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46" w:rsidRPr="00A42762" w:rsidRDefault="001E35A7" w:rsidP="00A57067">
      <w:pPr>
        <w:pStyle w:val="30"/>
        <w:shd w:val="clear" w:color="auto" w:fill="auto"/>
        <w:spacing w:before="0"/>
        <w:ind w:left="340" w:firstLine="1580"/>
        <w:jc w:val="center"/>
      </w:pPr>
      <w:r w:rsidRPr="00A42762">
        <w:t>Административный регламент предоставления государственной (муниципальной)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</w:t>
      </w:r>
    </w:p>
    <w:p w:rsidR="001E35A7" w:rsidRPr="00A42762" w:rsidRDefault="001E35A7" w:rsidP="00A57067">
      <w:pPr>
        <w:pStyle w:val="30"/>
        <w:shd w:val="clear" w:color="auto" w:fill="auto"/>
        <w:spacing w:before="0"/>
        <w:ind w:left="340" w:firstLine="1580"/>
        <w:jc w:val="center"/>
      </w:pPr>
      <w:r w:rsidRPr="00A42762">
        <w:t>Златоустовского городского округа</w:t>
      </w:r>
    </w:p>
    <w:p w:rsidR="001E35A7" w:rsidRPr="00A42762" w:rsidRDefault="001E35A7" w:rsidP="00A42762">
      <w:pPr>
        <w:pStyle w:val="30"/>
        <w:shd w:val="clear" w:color="auto" w:fill="auto"/>
        <w:spacing w:before="0"/>
        <w:ind w:left="340" w:firstLine="1580"/>
        <w:jc w:val="both"/>
      </w:pPr>
    </w:p>
    <w:p w:rsidR="00B04F46" w:rsidRPr="00A42762" w:rsidRDefault="001E35A7" w:rsidP="00A427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540"/>
        </w:tabs>
        <w:spacing w:before="0" w:after="299" w:line="280" w:lineRule="exact"/>
        <w:ind w:left="3820"/>
      </w:pPr>
      <w:bookmarkStart w:id="0" w:name="bookmark0"/>
      <w:r w:rsidRPr="00A42762">
        <w:t>Общие положения</w:t>
      </w:r>
      <w:bookmarkEnd w:id="0"/>
    </w:p>
    <w:p w:rsidR="00E80F73" w:rsidRPr="00A42762" w:rsidRDefault="001E35A7" w:rsidP="00457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76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E47243">
        <w:rPr>
          <w:rFonts w:ascii="Times New Roman" w:hAnsi="Times New Roman" w:cs="Times New Roman"/>
          <w:sz w:val="28"/>
          <w:szCs w:val="28"/>
        </w:rPr>
        <w:t>муниципальной</w:t>
      </w:r>
      <w:r w:rsidRPr="00A42762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A42762">
        <w:rPr>
          <w:rStyle w:val="21"/>
          <w:rFonts w:eastAsia="Arial Unicode MS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A42762">
        <w:rPr>
          <w:rFonts w:ascii="Times New Roman" w:hAnsi="Times New Roman" w:cs="Times New Roman"/>
          <w:sz w:val="28"/>
          <w:szCs w:val="28"/>
        </w:rPr>
        <w:t xml:space="preserve">» </w:t>
      </w:r>
      <w:r w:rsidR="00E80F73" w:rsidRPr="00A42762">
        <w:rPr>
          <w:rFonts w:ascii="Times New Roman" w:hAnsi="Times New Roman" w:cs="Times New Roman"/>
          <w:sz w:val="28"/>
          <w:szCs w:val="28"/>
        </w:rPr>
        <w:t>(далее именуется - административный регламент) устанавливает сроки и последовательность выполнения административных процедур Администрацией Златоустовского городского округа (далее - Администрация), порядок взаимодействия между Администрацией Златоустовского городского округа, ее структурными подразделениями и должностными лицами, а также взаимодействия Администрации с физическими лицами и (или</w:t>
      </w:r>
      <w:proofErr w:type="gramEnd"/>
      <w:r w:rsidR="00E80F73" w:rsidRPr="00A4276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80F73" w:rsidRPr="00A42762">
        <w:rPr>
          <w:rFonts w:ascii="Times New Roman" w:hAnsi="Times New Roman" w:cs="Times New Roman"/>
          <w:sz w:val="28"/>
          <w:szCs w:val="28"/>
        </w:rPr>
        <w:t>юридическими лицами при предоставлении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муниципальная услуга) на территории Златоустовского городского округа.</w:t>
      </w:r>
      <w:proofErr w:type="gramEnd"/>
    </w:p>
    <w:p w:rsidR="00E80F73" w:rsidRPr="00A42762" w:rsidRDefault="00E80F73" w:rsidP="00A42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505"/>
      <w:r w:rsidRPr="00A42762">
        <w:rPr>
          <w:rFonts w:ascii="Times New Roman" w:hAnsi="Times New Roman" w:cs="Times New Roman"/>
          <w:sz w:val="28"/>
          <w:szCs w:val="28"/>
        </w:rPr>
        <w:t>Целью разработки настоящего Административного регламента является повышение качества предоставления муниципальной услуги, в том числе:</w:t>
      </w:r>
    </w:p>
    <w:bookmarkEnd w:id="1"/>
    <w:p w:rsidR="00E80F73" w:rsidRPr="00A42762" w:rsidRDefault="00E80F73" w:rsidP="00457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762">
        <w:rPr>
          <w:rFonts w:ascii="Times New Roman" w:hAnsi="Times New Roman" w:cs="Times New Roman"/>
          <w:sz w:val="28"/>
          <w:szCs w:val="28"/>
        </w:rPr>
        <w:t>1) упорядочение административных процедур;</w:t>
      </w:r>
    </w:p>
    <w:p w:rsidR="00E80F73" w:rsidRPr="00A42762" w:rsidRDefault="00E80F73" w:rsidP="00457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762">
        <w:rPr>
          <w:rFonts w:ascii="Times New Roman" w:hAnsi="Times New Roman" w:cs="Times New Roman"/>
          <w:sz w:val="28"/>
          <w:szCs w:val="28"/>
        </w:rPr>
        <w:t>2) устранение избыточных административных процедур;</w:t>
      </w:r>
    </w:p>
    <w:p w:rsidR="00E80F73" w:rsidRPr="00A42762" w:rsidRDefault="00E80F73" w:rsidP="00457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762">
        <w:rPr>
          <w:rFonts w:ascii="Times New Roman" w:hAnsi="Times New Roman" w:cs="Times New Roman"/>
          <w:sz w:val="28"/>
          <w:szCs w:val="28"/>
        </w:rPr>
        <w:t>3) 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E80F73" w:rsidRPr="00A42762" w:rsidRDefault="00E80F73" w:rsidP="00457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762">
        <w:rPr>
          <w:rFonts w:ascii="Times New Roman" w:hAnsi="Times New Roman" w:cs="Times New Roman"/>
          <w:sz w:val="28"/>
          <w:szCs w:val="28"/>
        </w:rPr>
        <w:t>4) сокращение количества документов, представляемых заявителями для предоставления муниципальной услуги, применение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лицами,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E80F73" w:rsidRPr="00A42762" w:rsidRDefault="00E80F73" w:rsidP="00A42762">
      <w:pPr>
        <w:jc w:val="both"/>
        <w:rPr>
          <w:rFonts w:ascii="Times New Roman" w:hAnsi="Times New Roman" w:cs="Times New Roman"/>
          <w:sz w:val="28"/>
          <w:szCs w:val="28"/>
        </w:rPr>
      </w:pPr>
      <w:r w:rsidRPr="00A42762">
        <w:rPr>
          <w:rFonts w:ascii="Times New Roman" w:hAnsi="Times New Roman" w:cs="Times New Roman"/>
          <w:sz w:val="28"/>
          <w:szCs w:val="28"/>
        </w:rPr>
        <w:t>5) определение должностных лиц, ответственных за выполнение отдельных административных процедур при предоставлении муниципальной услуги.</w:t>
      </w:r>
    </w:p>
    <w:p w:rsidR="00B04F46" w:rsidRPr="00A42762" w:rsidRDefault="001E35A7" w:rsidP="00A42762">
      <w:pPr>
        <w:pStyle w:val="20"/>
        <w:numPr>
          <w:ilvl w:val="0"/>
          <w:numId w:val="2"/>
        </w:numPr>
        <w:shd w:val="clear" w:color="auto" w:fill="auto"/>
        <w:tabs>
          <w:tab w:val="left" w:pos="1434"/>
        </w:tabs>
        <w:spacing w:after="0" w:line="322" w:lineRule="exact"/>
        <w:ind w:firstLine="760"/>
        <w:jc w:val="both"/>
      </w:pPr>
      <w:r w:rsidRPr="00A42762">
        <w:t xml:space="preserve"> Настоящий Административный регламент регулирует отношения, возникающие при оказании </w:t>
      </w:r>
      <w:proofErr w:type="gramStart"/>
      <w:r w:rsidRPr="00A42762">
        <w:t>следующих</w:t>
      </w:r>
      <w:proofErr w:type="gramEnd"/>
      <w:r w:rsidRPr="00A42762">
        <w:t xml:space="preserve"> </w:t>
      </w:r>
      <w:proofErr w:type="spellStart"/>
      <w:r w:rsidRPr="00A42762">
        <w:t>подуслуг</w:t>
      </w:r>
      <w:proofErr w:type="spellEnd"/>
      <w:r w:rsidRPr="00A42762">
        <w:t>:</w:t>
      </w:r>
    </w:p>
    <w:p w:rsidR="00B04F46" w:rsidRPr="00A42762" w:rsidRDefault="001E35A7" w:rsidP="00A42762">
      <w:pPr>
        <w:pStyle w:val="20"/>
        <w:numPr>
          <w:ilvl w:val="0"/>
          <w:numId w:val="3"/>
        </w:numPr>
        <w:shd w:val="clear" w:color="auto" w:fill="auto"/>
        <w:tabs>
          <w:tab w:val="left" w:pos="1088"/>
        </w:tabs>
        <w:spacing w:after="0" w:line="322" w:lineRule="exact"/>
        <w:ind w:firstLine="760"/>
        <w:jc w:val="both"/>
      </w:pPr>
      <w:r w:rsidRPr="00A42762">
        <w:t>Направление уведомления о сносе объекта капитального строительства;</w:t>
      </w:r>
    </w:p>
    <w:p w:rsidR="00B04F46" w:rsidRPr="00A42762" w:rsidRDefault="001E35A7" w:rsidP="00A42762">
      <w:pPr>
        <w:pStyle w:val="20"/>
        <w:numPr>
          <w:ilvl w:val="0"/>
          <w:numId w:val="3"/>
        </w:numPr>
        <w:shd w:val="clear" w:color="auto" w:fill="auto"/>
        <w:tabs>
          <w:tab w:val="left" w:pos="1065"/>
        </w:tabs>
        <w:spacing w:after="0" w:line="322" w:lineRule="exact"/>
        <w:ind w:firstLine="760"/>
        <w:jc w:val="both"/>
      </w:pPr>
      <w:r w:rsidRPr="00A42762">
        <w:t>Направление уведомления о завершении сноса объекта капитального строительства.</w:t>
      </w:r>
    </w:p>
    <w:p w:rsidR="00B04F46" w:rsidRPr="00A42762" w:rsidRDefault="001E35A7" w:rsidP="00A42762">
      <w:pPr>
        <w:pStyle w:val="20"/>
        <w:numPr>
          <w:ilvl w:val="0"/>
          <w:numId w:val="2"/>
        </w:numPr>
        <w:shd w:val="clear" w:color="auto" w:fill="auto"/>
        <w:tabs>
          <w:tab w:val="left" w:pos="1434"/>
        </w:tabs>
        <w:spacing w:after="0" w:line="322" w:lineRule="exact"/>
        <w:ind w:firstLine="760"/>
        <w:jc w:val="both"/>
      </w:pPr>
      <w:r w:rsidRPr="00A42762">
        <w:t xml:space="preserve">Заявителями на получение </w:t>
      </w:r>
      <w:r w:rsidR="00457FA6">
        <w:t>муниципальной</w:t>
      </w:r>
      <w:r w:rsidRPr="00A42762">
        <w:t xml:space="preserve"> услуги являются физические </w:t>
      </w:r>
      <w:r w:rsidRPr="00A42762">
        <w:lastRenderedPageBreak/>
        <w:t xml:space="preserve">лица, юридические лица, индивидуальные предприниматели, </w:t>
      </w:r>
      <w:r w:rsidR="00A759BA" w:rsidRPr="00A42762">
        <w:t xml:space="preserve">физические </w:t>
      </w:r>
      <w:r w:rsidR="000446AA">
        <w:t xml:space="preserve">и </w:t>
      </w:r>
      <w:r w:rsidR="00A759BA" w:rsidRPr="00A42762">
        <w:t xml:space="preserve">юридические лица </w:t>
      </w:r>
      <w:r w:rsidRPr="00A42762">
        <w:t>являющиеся застройщиками (далее - Заявитель).</w:t>
      </w:r>
    </w:p>
    <w:p w:rsidR="00B04F46" w:rsidRPr="00A42762" w:rsidRDefault="001E35A7" w:rsidP="00A42762">
      <w:pPr>
        <w:pStyle w:val="20"/>
        <w:numPr>
          <w:ilvl w:val="0"/>
          <w:numId w:val="2"/>
        </w:numPr>
        <w:shd w:val="clear" w:color="auto" w:fill="auto"/>
        <w:tabs>
          <w:tab w:val="left" w:pos="1434"/>
        </w:tabs>
        <w:spacing w:after="0" w:line="322" w:lineRule="exact"/>
        <w:ind w:firstLine="760"/>
        <w:jc w:val="both"/>
      </w:pPr>
      <w:r w:rsidRPr="00A42762"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B04F46" w:rsidRPr="00A42762" w:rsidRDefault="001E35A7" w:rsidP="00A42762">
      <w:pPr>
        <w:pStyle w:val="20"/>
        <w:numPr>
          <w:ilvl w:val="0"/>
          <w:numId w:val="2"/>
        </w:numPr>
        <w:shd w:val="clear" w:color="auto" w:fill="auto"/>
        <w:tabs>
          <w:tab w:val="left" w:pos="1434"/>
        </w:tabs>
        <w:spacing w:after="0" w:line="322" w:lineRule="exact"/>
        <w:ind w:firstLine="760"/>
        <w:jc w:val="both"/>
      </w:pPr>
      <w:r w:rsidRPr="00A42762">
        <w:t>Информирование о порядке предоставления государственной (муниципальной) услуги осуществляется:</w:t>
      </w:r>
    </w:p>
    <w:p w:rsidR="00B04F46" w:rsidRPr="00A42762" w:rsidRDefault="001E35A7" w:rsidP="00A42762">
      <w:pPr>
        <w:pStyle w:val="20"/>
        <w:numPr>
          <w:ilvl w:val="0"/>
          <w:numId w:val="4"/>
        </w:numPr>
        <w:shd w:val="clear" w:color="auto" w:fill="auto"/>
        <w:tabs>
          <w:tab w:val="left" w:pos="1122"/>
        </w:tabs>
        <w:spacing w:after="0" w:line="322" w:lineRule="exact"/>
        <w:ind w:firstLine="760"/>
        <w:jc w:val="both"/>
      </w:pPr>
      <w:r w:rsidRPr="00A42762">
        <w:t>непосредственно при личном приеме заявителя в</w:t>
      </w:r>
      <w:r w:rsidR="008067A8" w:rsidRPr="00A42762">
        <w:t xml:space="preserve"> Администрацию</w:t>
      </w:r>
      <w:r w:rsidRPr="00A42762">
        <w:t xml:space="preserve"> или многофункциональном центре предоставления государственных и муниципальных услуг (далее - многофункциональный центр);</w:t>
      </w:r>
    </w:p>
    <w:p w:rsidR="00B04F46" w:rsidRPr="00A42762" w:rsidRDefault="001E35A7" w:rsidP="00A42762">
      <w:pPr>
        <w:pStyle w:val="20"/>
        <w:numPr>
          <w:ilvl w:val="0"/>
          <w:numId w:val="4"/>
        </w:numPr>
        <w:shd w:val="clear" w:color="auto" w:fill="auto"/>
        <w:tabs>
          <w:tab w:val="left" w:pos="1141"/>
        </w:tabs>
        <w:spacing w:after="0" w:line="322" w:lineRule="exact"/>
        <w:ind w:firstLine="760"/>
        <w:jc w:val="both"/>
      </w:pPr>
      <w:r w:rsidRPr="00A42762">
        <w:t xml:space="preserve">по телефону </w:t>
      </w:r>
      <w:proofErr w:type="gramStart"/>
      <w:r w:rsidRPr="00A42762">
        <w:t>Уполномоченном</w:t>
      </w:r>
      <w:proofErr w:type="gramEnd"/>
      <w:r w:rsidRPr="00A42762">
        <w:t xml:space="preserve"> органе или многофункциональном центре;</w:t>
      </w:r>
    </w:p>
    <w:p w:rsidR="00B04F46" w:rsidRPr="00A42762" w:rsidRDefault="001E35A7" w:rsidP="00A42762">
      <w:pPr>
        <w:pStyle w:val="20"/>
        <w:numPr>
          <w:ilvl w:val="0"/>
          <w:numId w:val="4"/>
        </w:numPr>
        <w:shd w:val="clear" w:color="auto" w:fill="auto"/>
        <w:tabs>
          <w:tab w:val="left" w:pos="1141"/>
        </w:tabs>
        <w:spacing w:after="0" w:line="322" w:lineRule="exact"/>
        <w:ind w:firstLine="760"/>
        <w:jc w:val="both"/>
      </w:pPr>
      <w:r w:rsidRPr="00A42762">
        <w:t>письменно, в том числе посредством электронной почты, факсимильной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jc w:val="both"/>
      </w:pPr>
      <w:r w:rsidRPr="00A42762">
        <w:t>связи;</w:t>
      </w:r>
    </w:p>
    <w:p w:rsidR="00B04F46" w:rsidRPr="00A42762" w:rsidRDefault="001E35A7" w:rsidP="00A42762">
      <w:pPr>
        <w:pStyle w:val="20"/>
        <w:numPr>
          <w:ilvl w:val="0"/>
          <w:numId w:val="4"/>
        </w:numPr>
        <w:shd w:val="clear" w:color="auto" w:fill="auto"/>
        <w:tabs>
          <w:tab w:val="left" w:pos="1146"/>
        </w:tabs>
        <w:spacing w:after="0" w:line="322" w:lineRule="exact"/>
        <w:ind w:firstLine="760"/>
        <w:jc w:val="both"/>
      </w:pPr>
      <w:r w:rsidRPr="00A42762">
        <w:t>посредством размещения в открытой и доступной форме информации: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60"/>
        <w:jc w:val="both"/>
      </w:pPr>
      <w:r w:rsidRPr="00A42762"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A42762">
        <w:rPr>
          <w:lang w:eastAsia="en-US" w:bidi="en-US"/>
        </w:rPr>
        <w:t>(</w:t>
      </w:r>
      <w:hyperlink r:id="rId8" w:history="1">
        <w:r w:rsidRPr="00A42762">
          <w:rPr>
            <w:rStyle w:val="a3"/>
            <w:lang w:val="en-US" w:eastAsia="en-US" w:bidi="en-US"/>
          </w:rPr>
          <w:t>https</w:t>
        </w:r>
        <w:r w:rsidRPr="00A42762">
          <w:rPr>
            <w:rStyle w:val="a3"/>
            <w:lang w:eastAsia="en-US" w:bidi="en-US"/>
          </w:rPr>
          <w:t>://</w:t>
        </w:r>
        <w:r w:rsidRPr="00A42762">
          <w:rPr>
            <w:rStyle w:val="a3"/>
            <w:lang w:val="en-US" w:eastAsia="en-US" w:bidi="en-US"/>
          </w:rPr>
          <w:t>www</w:t>
        </w:r>
        <w:r w:rsidRPr="00A42762">
          <w:rPr>
            <w:rStyle w:val="a3"/>
            <w:lang w:eastAsia="en-US" w:bidi="en-US"/>
          </w:rPr>
          <w:t>.</w:t>
        </w:r>
        <w:proofErr w:type="spellStart"/>
        <w:r w:rsidRPr="00A42762">
          <w:rPr>
            <w:rStyle w:val="a3"/>
            <w:lang w:val="en-US" w:eastAsia="en-US" w:bidi="en-US"/>
          </w:rPr>
          <w:t>gosuslugi</w:t>
        </w:r>
        <w:proofErr w:type="spellEnd"/>
        <w:r w:rsidRPr="00A42762">
          <w:rPr>
            <w:rStyle w:val="a3"/>
            <w:lang w:eastAsia="en-US" w:bidi="en-US"/>
          </w:rPr>
          <w:t>.</w:t>
        </w:r>
        <w:proofErr w:type="spellStart"/>
        <w:r w:rsidRPr="00A42762">
          <w:rPr>
            <w:rStyle w:val="a3"/>
            <w:lang w:val="en-US" w:eastAsia="en-US" w:bidi="en-US"/>
          </w:rPr>
          <w:t>ru</w:t>
        </w:r>
        <w:proofErr w:type="spellEnd"/>
        <w:r w:rsidRPr="00A42762">
          <w:rPr>
            <w:rStyle w:val="a3"/>
            <w:lang w:eastAsia="en-US" w:bidi="en-US"/>
          </w:rPr>
          <w:t>/</w:t>
        </w:r>
      </w:hyperlink>
      <w:r w:rsidRPr="00A42762">
        <w:rPr>
          <w:lang w:eastAsia="en-US" w:bidi="en-US"/>
        </w:rPr>
        <w:t xml:space="preserve">) </w:t>
      </w:r>
      <w:r w:rsidRPr="00A42762">
        <w:t>(далее - ЕПГУ, Единый портал);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60"/>
        <w:jc w:val="both"/>
      </w:pPr>
      <w:r w:rsidRPr="00A42762"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на официальном сайте </w:t>
      </w:r>
      <w:r w:rsidR="00374084">
        <w:t>Администрации</w:t>
      </w:r>
      <w:r w:rsidRPr="00A42762">
        <w:t xml:space="preserve"> </w:t>
      </w:r>
      <w:r w:rsidR="002E77F6" w:rsidRPr="00A42762">
        <w:t>http://www.zlat-go.ru.</w:t>
      </w:r>
      <w:r w:rsidRPr="00A42762">
        <w:rPr>
          <w:rStyle w:val="22"/>
        </w:rPr>
        <w:t>;</w:t>
      </w:r>
    </w:p>
    <w:p w:rsidR="00B04F46" w:rsidRPr="00A42762" w:rsidRDefault="001E35A7" w:rsidP="00A42762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after="0" w:line="322" w:lineRule="exact"/>
        <w:ind w:firstLine="740"/>
        <w:jc w:val="both"/>
      </w:pPr>
      <w:r w:rsidRPr="00A42762"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B04F46" w:rsidRPr="00A42762" w:rsidRDefault="001E35A7" w:rsidP="00A42762">
      <w:pPr>
        <w:pStyle w:val="20"/>
        <w:numPr>
          <w:ilvl w:val="0"/>
          <w:numId w:val="2"/>
        </w:numPr>
        <w:shd w:val="clear" w:color="auto" w:fill="auto"/>
        <w:tabs>
          <w:tab w:val="left" w:pos="1269"/>
        </w:tabs>
        <w:spacing w:after="0" w:line="322" w:lineRule="exact"/>
        <w:ind w:left="740"/>
        <w:jc w:val="both"/>
      </w:pPr>
      <w:r w:rsidRPr="00A42762">
        <w:t>Информирование осуществляется по вопросам, касающимся: способов подачи уведомления о планируемом сносе объекта капитального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jc w:val="both"/>
      </w:pPr>
      <w:r w:rsidRPr="00A42762">
        <w:t>строительства и уведомления о завершении сноса объекта капитального строительства (далее - уведомление о сносе, уведомление о завершении сноса соответственно);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адресов </w:t>
      </w:r>
      <w:r w:rsidR="00C41B1B">
        <w:t>Администрации</w:t>
      </w:r>
      <w:r w:rsidRPr="00A42762">
        <w:t xml:space="preserve"> и многофункциональных центров, обращение в которые необходимо для предоставления государственной услуги;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справочной информации о работе </w:t>
      </w:r>
      <w:r w:rsidR="00C41B1B">
        <w:t>Администрации</w:t>
      </w:r>
      <w:r w:rsidRPr="00A42762">
        <w:t xml:space="preserve"> (структурных подразделений Уполномоченного органа);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документов, необходимых для предоставления </w:t>
      </w:r>
      <w:r w:rsidR="00C41B1B">
        <w:t>муниципальной</w:t>
      </w:r>
      <w:r w:rsidRPr="00A42762">
        <w:t xml:space="preserve"> услуги;</w:t>
      </w:r>
    </w:p>
    <w:p w:rsidR="00C41B1B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порядка и сроков предоставления </w:t>
      </w:r>
      <w:r w:rsidR="00C41B1B">
        <w:t>муниципальной</w:t>
      </w:r>
      <w:r w:rsidRPr="00A42762">
        <w:t xml:space="preserve"> услуги; 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порядка получения сведений о ходе рассмотрения уведомления об окончании строительства и о результатах предоставления муниципальной услуги;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Получение информ</w:t>
      </w:r>
      <w:r w:rsidR="00C8343B">
        <w:t xml:space="preserve">ации по вопросам предоставления </w:t>
      </w:r>
      <w:r w:rsidRPr="00A42762">
        <w:t>муниципальн</w:t>
      </w:r>
      <w:r w:rsidR="00C8343B">
        <w:t>ой</w:t>
      </w:r>
      <w:r w:rsidRPr="00A42762">
        <w:t xml:space="preserve"> услуги и услуг, которые являются необходимыми и обязательными для предоставления </w:t>
      </w:r>
      <w:r w:rsidR="00374084">
        <w:t>муниципальной</w:t>
      </w:r>
      <w:r w:rsidRPr="00A42762">
        <w:t xml:space="preserve"> услуги осуществляется бесплатно.</w:t>
      </w:r>
    </w:p>
    <w:p w:rsidR="00B04F46" w:rsidRPr="00A42762" w:rsidRDefault="001E35A7" w:rsidP="00A42762">
      <w:pPr>
        <w:pStyle w:val="20"/>
        <w:numPr>
          <w:ilvl w:val="0"/>
          <w:numId w:val="2"/>
        </w:numPr>
        <w:shd w:val="clear" w:color="auto" w:fill="auto"/>
        <w:tabs>
          <w:tab w:val="left" w:pos="1258"/>
        </w:tabs>
        <w:spacing w:after="0" w:line="322" w:lineRule="exact"/>
        <w:ind w:firstLine="740"/>
        <w:jc w:val="both"/>
      </w:pPr>
      <w:r w:rsidRPr="00A42762">
        <w:t xml:space="preserve">При устном обращении Заявителя (лично или по телефону) должностное лицо </w:t>
      </w:r>
      <w:r w:rsidR="00C8343B">
        <w:t>Администрации</w:t>
      </w:r>
      <w:r w:rsidRPr="00A42762"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A42762">
        <w:lastRenderedPageBreak/>
        <w:t>обратившихся</w:t>
      </w:r>
      <w:proofErr w:type="gramEnd"/>
      <w:r w:rsidRPr="00A42762">
        <w:t xml:space="preserve"> по интересующим вопросам.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Если должностное лицо </w:t>
      </w:r>
      <w:r w:rsidR="00C8343B">
        <w:t>Администрации</w:t>
      </w:r>
      <w:r w:rsidRPr="00A42762"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Если подготовка ответа требует продолжительного времени, он предлагает Заявителю один из следующих вариантов дальнейших действий: изложить обращение в письменной форме; назначить другое время для консультаций.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Должностное лицо </w:t>
      </w:r>
      <w:r w:rsidR="00296D87">
        <w:t>Администрации</w:t>
      </w:r>
      <w:r w:rsidR="00296D87" w:rsidRPr="00A42762">
        <w:t xml:space="preserve"> </w:t>
      </w:r>
      <w:r w:rsidRPr="00A42762">
        <w:t xml:space="preserve">не вправе осуществлять информирование, выходящее за рамки стандартных процедур и условий предоставления </w:t>
      </w:r>
      <w:r w:rsidR="00296D87">
        <w:t>муниципальной</w:t>
      </w:r>
      <w:r w:rsidRPr="00A42762">
        <w:t xml:space="preserve"> услуги, и влияющее прямо или косвенно на принимаемое решение.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60"/>
        <w:jc w:val="both"/>
      </w:pPr>
      <w:r w:rsidRPr="00A42762">
        <w:t>Продолжительность информирования по телефону не должна превышать 10 минут.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60"/>
        <w:jc w:val="both"/>
      </w:pPr>
      <w:r w:rsidRPr="00A42762">
        <w:t>Информирование осуществляется в соответствии с графиком приема граждан.</w:t>
      </w:r>
    </w:p>
    <w:p w:rsidR="00B04F46" w:rsidRPr="00A42762" w:rsidRDefault="001E35A7" w:rsidP="00A42762">
      <w:pPr>
        <w:pStyle w:val="20"/>
        <w:numPr>
          <w:ilvl w:val="0"/>
          <w:numId w:val="2"/>
        </w:numPr>
        <w:shd w:val="clear" w:color="auto" w:fill="auto"/>
        <w:tabs>
          <w:tab w:val="left" w:pos="1339"/>
        </w:tabs>
        <w:spacing w:after="0" w:line="322" w:lineRule="exact"/>
        <w:ind w:firstLine="760"/>
        <w:jc w:val="both"/>
      </w:pPr>
      <w:r w:rsidRPr="00A42762">
        <w:t xml:space="preserve">По письменному обращению должностное лицо </w:t>
      </w:r>
      <w:r w:rsidR="00E60EF8">
        <w:t>Администрации ответственное</w:t>
      </w:r>
      <w:r w:rsidRPr="00A42762">
        <w:t xml:space="preserve"> за предоставление </w:t>
      </w:r>
      <w:r w:rsidR="00E60EF8">
        <w:t>муниципальной</w:t>
      </w:r>
      <w:r w:rsidRPr="00A42762">
        <w:t xml:space="preserve">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B04F46" w:rsidRPr="00A42762" w:rsidRDefault="001E35A7" w:rsidP="00A42762">
      <w:pPr>
        <w:pStyle w:val="20"/>
        <w:numPr>
          <w:ilvl w:val="0"/>
          <w:numId w:val="2"/>
        </w:numPr>
        <w:shd w:val="clear" w:color="auto" w:fill="auto"/>
        <w:tabs>
          <w:tab w:val="left" w:pos="1339"/>
        </w:tabs>
        <w:spacing w:after="0" w:line="322" w:lineRule="exact"/>
        <w:ind w:firstLine="760"/>
        <w:jc w:val="both"/>
      </w:pPr>
      <w:r w:rsidRPr="00A42762"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</w:t>
      </w:r>
      <w:r w:rsidR="00E60EF8">
        <w:t xml:space="preserve">             </w:t>
      </w:r>
      <w:r w:rsidRPr="00A42762">
        <w:t>№ 861.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60"/>
        <w:jc w:val="both"/>
      </w:pPr>
      <w:proofErr w:type="gramStart"/>
      <w:r w:rsidRPr="00A42762">
        <w:t>Доступ к информации о сроках и порядке предоставления муниципал</w:t>
      </w:r>
      <w:r w:rsidR="00E60EF8">
        <w:t>ьной</w:t>
      </w:r>
      <w:r w:rsidRPr="00A42762"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04F46" w:rsidRPr="00A42762" w:rsidRDefault="001E35A7" w:rsidP="00A42762">
      <w:pPr>
        <w:pStyle w:val="20"/>
        <w:numPr>
          <w:ilvl w:val="0"/>
          <w:numId w:val="2"/>
        </w:numPr>
        <w:shd w:val="clear" w:color="auto" w:fill="auto"/>
        <w:tabs>
          <w:tab w:val="left" w:pos="1339"/>
        </w:tabs>
        <w:spacing w:after="0" w:line="322" w:lineRule="exact"/>
        <w:ind w:firstLine="760"/>
        <w:jc w:val="both"/>
      </w:pPr>
      <w:r w:rsidRPr="00A42762">
        <w:t xml:space="preserve">На официальном сайте </w:t>
      </w:r>
      <w:r w:rsidR="00C970AB">
        <w:t>Администрации</w:t>
      </w:r>
      <w:r w:rsidRPr="00A42762">
        <w:t>, на стендах в местах</w:t>
      </w:r>
      <w:r w:rsidR="00C970AB">
        <w:t xml:space="preserve"> </w:t>
      </w:r>
      <w:r w:rsidRPr="00A42762">
        <w:t>предоста</w:t>
      </w:r>
      <w:r w:rsidR="002E77F6" w:rsidRPr="00A42762">
        <w:t xml:space="preserve">вления </w:t>
      </w:r>
      <w:r w:rsidR="00C970AB">
        <w:t>муниципальной</w:t>
      </w:r>
      <w:r w:rsidR="002E77F6" w:rsidRPr="00A42762">
        <w:t xml:space="preserve"> </w:t>
      </w:r>
      <w:r w:rsidRPr="00A42762">
        <w:t>услуги и в</w:t>
      </w:r>
      <w:r w:rsidR="002E77F6" w:rsidRPr="00A42762">
        <w:t xml:space="preserve"> </w:t>
      </w:r>
      <w:r w:rsidRPr="00A42762">
        <w:t>многофункциональном центре размещается следующая справочная информация: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60"/>
        <w:jc w:val="both"/>
      </w:pPr>
      <w:r w:rsidRPr="00A42762">
        <w:t xml:space="preserve">о месте нахождения и графике работы </w:t>
      </w:r>
      <w:r w:rsidR="00C970AB">
        <w:t>Администрации</w:t>
      </w:r>
      <w:r w:rsidR="00C970AB" w:rsidRPr="00A42762">
        <w:t xml:space="preserve"> </w:t>
      </w:r>
      <w:r w:rsidRPr="00A42762">
        <w:t xml:space="preserve">и их структурных подразделений, ответственных за предоставление </w:t>
      </w:r>
      <w:r w:rsidR="00C970AB">
        <w:t>муниципальной</w:t>
      </w:r>
      <w:r w:rsidRPr="00A42762">
        <w:t xml:space="preserve"> услуги, а также многофункциональных центров;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60"/>
        <w:jc w:val="both"/>
      </w:pPr>
      <w:r w:rsidRPr="00A42762">
        <w:t xml:space="preserve">справочные телефоны структурных подразделений </w:t>
      </w:r>
      <w:r w:rsidR="00C970AB">
        <w:t>Администрации</w:t>
      </w:r>
      <w:r w:rsidRPr="00A42762">
        <w:t xml:space="preserve">, ответственных за предоставление </w:t>
      </w:r>
      <w:r w:rsidR="00312AC5">
        <w:t>муниципальной</w:t>
      </w:r>
      <w:r w:rsidRPr="00A42762">
        <w:t xml:space="preserve"> услуги, в том числе номер телефона-автоинформатора (при наличии);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60"/>
        <w:jc w:val="both"/>
      </w:pPr>
      <w:r w:rsidRPr="00A42762">
        <w:lastRenderedPageBreak/>
        <w:t xml:space="preserve">адрес официального сайта, а также электронной почты и (или) формы обратной связи </w:t>
      </w:r>
      <w:r w:rsidR="00312AC5">
        <w:t>Администрации</w:t>
      </w:r>
      <w:r w:rsidR="00312AC5" w:rsidRPr="00A42762">
        <w:t xml:space="preserve"> </w:t>
      </w:r>
      <w:r w:rsidRPr="00A42762">
        <w:t>в сети «Интернет».</w:t>
      </w:r>
    </w:p>
    <w:p w:rsidR="00B04F46" w:rsidRPr="00A42762" w:rsidRDefault="00312AC5" w:rsidP="00A42762">
      <w:pPr>
        <w:pStyle w:val="20"/>
        <w:numPr>
          <w:ilvl w:val="0"/>
          <w:numId w:val="2"/>
        </w:numPr>
        <w:shd w:val="clear" w:color="auto" w:fill="auto"/>
        <w:tabs>
          <w:tab w:val="left" w:pos="1388"/>
        </w:tabs>
        <w:spacing w:after="0" w:line="322" w:lineRule="exact"/>
        <w:ind w:firstLine="760"/>
        <w:jc w:val="both"/>
      </w:pPr>
      <w:r>
        <w:t>В месте</w:t>
      </w:r>
      <w:r w:rsidR="001E35A7" w:rsidRPr="00A42762">
        <w:t xml:space="preserve"> ожидания </w:t>
      </w:r>
      <w:r>
        <w:t>Администрации</w:t>
      </w:r>
      <w:r w:rsidRPr="00A42762">
        <w:t xml:space="preserve"> </w:t>
      </w:r>
      <w:r w:rsidR="001E35A7" w:rsidRPr="00A42762"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04F46" w:rsidRPr="00A42762" w:rsidRDefault="001E35A7" w:rsidP="00A42762">
      <w:pPr>
        <w:pStyle w:val="20"/>
        <w:numPr>
          <w:ilvl w:val="0"/>
          <w:numId w:val="2"/>
        </w:numPr>
        <w:shd w:val="clear" w:color="auto" w:fill="auto"/>
        <w:tabs>
          <w:tab w:val="left" w:pos="1383"/>
        </w:tabs>
        <w:spacing w:after="0" w:line="322" w:lineRule="exact"/>
        <w:ind w:firstLine="760"/>
        <w:jc w:val="both"/>
      </w:pPr>
      <w:r w:rsidRPr="00A42762">
        <w:t xml:space="preserve">Размещение информации о порядке предоставления </w:t>
      </w:r>
      <w:r w:rsidR="0028620F">
        <w:t>муниципальной</w:t>
      </w:r>
      <w:r w:rsidRPr="00A42762"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28620F">
        <w:t>Администрацией</w:t>
      </w:r>
      <w:r w:rsidR="0028620F" w:rsidRPr="00A42762">
        <w:t xml:space="preserve"> </w:t>
      </w:r>
      <w:r w:rsidRPr="00A42762">
        <w:t>с учетом требований к информированию, установленных Административным регламентом.</w:t>
      </w:r>
    </w:p>
    <w:p w:rsidR="00B04F46" w:rsidRPr="00A42762" w:rsidRDefault="001E35A7" w:rsidP="00A42762">
      <w:pPr>
        <w:pStyle w:val="20"/>
        <w:numPr>
          <w:ilvl w:val="0"/>
          <w:numId w:val="2"/>
        </w:numPr>
        <w:shd w:val="clear" w:color="auto" w:fill="auto"/>
        <w:tabs>
          <w:tab w:val="left" w:pos="1526"/>
        </w:tabs>
        <w:spacing w:after="333" w:line="322" w:lineRule="exact"/>
        <w:ind w:firstLine="740"/>
        <w:jc w:val="both"/>
      </w:pPr>
      <w:r w:rsidRPr="00A42762">
        <w:t xml:space="preserve">Информация о ходе рассмотрения уведомления об окончании строительства и о результатах предоставления </w:t>
      </w:r>
      <w:r w:rsidR="0028620F">
        <w:t xml:space="preserve">муниципальной </w:t>
      </w:r>
      <w:r w:rsidRPr="00A42762">
        <w:t xml:space="preserve">услуги может быть получена заявителем (его представителем) в личном кабинете на ЕПГУ, региональном портале, а также в соответствующем структурном подразделении </w:t>
      </w:r>
      <w:r w:rsidR="0028620F">
        <w:t>Администрации</w:t>
      </w:r>
      <w:r w:rsidR="0028620F" w:rsidRPr="00A42762">
        <w:t xml:space="preserve"> </w:t>
      </w:r>
      <w:r w:rsidRPr="00A42762">
        <w:t>при обращении заявителя лично, по телефону посредством электронной почты.</w:t>
      </w:r>
    </w:p>
    <w:p w:rsidR="00B04F46" w:rsidRPr="00A42762" w:rsidRDefault="001E35A7" w:rsidP="00A427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22"/>
        </w:tabs>
        <w:spacing w:before="0" w:after="299" w:line="280" w:lineRule="exact"/>
        <w:ind w:left="880"/>
      </w:pPr>
      <w:bookmarkStart w:id="2" w:name="bookmark1"/>
      <w:r w:rsidRPr="00A42762">
        <w:t>Стандарт предоставления государственной (муниципальной) услуги</w:t>
      </w:r>
      <w:bookmarkEnd w:id="2"/>
    </w:p>
    <w:p w:rsidR="00B04F46" w:rsidRPr="00A42762" w:rsidRDefault="001E35A7" w:rsidP="00A42762">
      <w:pPr>
        <w:pStyle w:val="20"/>
        <w:numPr>
          <w:ilvl w:val="0"/>
          <w:numId w:val="5"/>
        </w:numPr>
        <w:shd w:val="clear" w:color="auto" w:fill="auto"/>
        <w:tabs>
          <w:tab w:val="left" w:pos="1307"/>
          <w:tab w:val="left" w:pos="9990"/>
        </w:tabs>
        <w:spacing w:after="0" w:line="322" w:lineRule="exact"/>
        <w:ind w:firstLine="740"/>
        <w:jc w:val="both"/>
      </w:pPr>
      <w:r w:rsidRPr="00A42762">
        <w:t xml:space="preserve">Наименование муниципальной услуги </w:t>
      </w:r>
      <w:r w:rsidR="002E77F6" w:rsidRPr="00A42762">
        <w:t>– «</w:t>
      </w:r>
      <w:r w:rsidRPr="00A42762">
        <w:t>Направление уведомления о планируемом сносе объекта капитального строительства и уведомления о завершении сноса объ</w:t>
      </w:r>
      <w:r w:rsidR="002E77F6" w:rsidRPr="00A42762">
        <w:t>екта капитального строительства»</w:t>
      </w:r>
      <w:r w:rsidRPr="00A42762">
        <w:t>.</w:t>
      </w:r>
    </w:p>
    <w:p w:rsidR="0098641C" w:rsidRPr="0098641C" w:rsidRDefault="0098641C" w:rsidP="006A2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 Златоустовского городского округа.</w:t>
      </w:r>
    </w:p>
    <w:p w:rsidR="0098641C" w:rsidRPr="0098641C" w:rsidRDefault="0098641C" w:rsidP="006A2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муниципальной услуги обеспечивается Управлением архитектуры и градостроительства </w:t>
      </w:r>
      <w:r w:rsidR="006A289D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Pr="0098641C">
        <w:rPr>
          <w:rFonts w:ascii="Times New Roman" w:hAnsi="Times New Roman" w:cs="Times New Roman"/>
          <w:sz w:val="28"/>
          <w:szCs w:val="28"/>
        </w:rPr>
        <w:t>Администрации Златоустовского городского округа.</w:t>
      </w:r>
    </w:p>
    <w:p w:rsidR="0098641C" w:rsidRPr="0098641C" w:rsidRDefault="0098641C" w:rsidP="006A2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>Местонахождение Управления архитектуры и градостроительства Администрации Златоустовского городского округа: 456200, Челябинская область, город Златоуст, улица Таганайская, дом 1, кабинеты 221, 222.</w:t>
      </w:r>
    </w:p>
    <w:p w:rsidR="0098641C" w:rsidRPr="0098641C" w:rsidRDefault="005404E5" w:rsidP="006A2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8641C" w:rsidRPr="006A289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Официальный сайт</w:t>
        </w:r>
      </w:hyperlink>
      <w:r w:rsidR="0098641C" w:rsidRPr="0098641C">
        <w:rPr>
          <w:rFonts w:ascii="Times New Roman" w:hAnsi="Times New Roman" w:cs="Times New Roman"/>
          <w:sz w:val="28"/>
          <w:szCs w:val="28"/>
        </w:rPr>
        <w:t xml:space="preserve"> </w:t>
      </w:r>
      <w:r w:rsidR="00E358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1C" w:rsidRPr="0098641C">
        <w:rPr>
          <w:rFonts w:ascii="Times New Roman" w:hAnsi="Times New Roman" w:cs="Times New Roman"/>
          <w:sz w:val="28"/>
          <w:szCs w:val="28"/>
        </w:rPr>
        <w:t>Златоустовского городского округа: http://www.zlat-go.ru.</w:t>
      </w:r>
    </w:p>
    <w:p w:rsidR="0098641C" w:rsidRPr="0098641C" w:rsidRDefault="0098641C" w:rsidP="00E35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>Справочные телефоны:</w:t>
      </w:r>
    </w:p>
    <w:p w:rsidR="0098641C" w:rsidRPr="0098641C" w:rsidRDefault="0098641C" w:rsidP="00E35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>Приёмная начальника Управления архитектуры и градостроительства Администрации Златоустовского городского округа - телефон: 8(3513)62-21-60;</w:t>
      </w:r>
    </w:p>
    <w:p w:rsidR="0098641C" w:rsidRPr="0098641C" w:rsidRDefault="0098641C" w:rsidP="00E35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>Начальник строительного отдела Управления архитектуры и градостроительства Администрации Златоустовского городского округа, кабинет N 222 - телефон/факс: 8(3513)62-22-56;</w:t>
      </w:r>
    </w:p>
    <w:p w:rsidR="0087667A" w:rsidRDefault="0098641C" w:rsidP="00E35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>Строительный отдел Управления архитектуры и градостроительства Администрации Златоустовского городского округа, кабинет N 221 - телефон/факс:</w:t>
      </w:r>
    </w:p>
    <w:p w:rsidR="0098641C" w:rsidRPr="0098641C" w:rsidRDefault="0098641C" w:rsidP="0098641C">
      <w:pPr>
        <w:jc w:val="both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 xml:space="preserve"> 8 (3513) 62-22-56.</w:t>
      </w:r>
    </w:p>
    <w:p w:rsidR="0098641C" w:rsidRPr="0098641C" w:rsidRDefault="0098641C" w:rsidP="00E35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>График приёма заявителей:</w:t>
      </w:r>
    </w:p>
    <w:p w:rsidR="0098641C" w:rsidRPr="0098641C" w:rsidRDefault="0098641C" w:rsidP="00E35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>Вторник: 9.00 ч. - 12.00 ч.</w:t>
      </w:r>
    </w:p>
    <w:p w:rsidR="0098641C" w:rsidRPr="0098641C" w:rsidRDefault="0098641C" w:rsidP="00E35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>13.00 ч. - 17.00 ч.</w:t>
      </w:r>
    </w:p>
    <w:p w:rsidR="0098641C" w:rsidRPr="0098641C" w:rsidRDefault="0098641C" w:rsidP="00E35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lastRenderedPageBreak/>
        <w:t>Пятница: 9-00 ч. - 12.00 ч.</w:t>
      </w:r>
    </w:p>
    <w:p w:rsidR="0098641C" w:rsidRPr="0098641C" w:rsidRDefault="0098641C" w:rsidP="00E3588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>Отдел по общим вопросам Администрации Златоустовского городского округа, кабинет 417 - телефон/факс: 8(3513)62-13-35.</w:t>
      </w:r>
    </w:p>
    <w:p w:rsidR="0098641C" w:rsidRPr="0098641C" w:rsidRDefault="0098641C" w:rsidP="00E35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>График приёма заявителей:</w:t>
      </w:r>
    </w:p>
    <w:p w:rsidR="0098641C" w:rsidRPr="0098641C" w:rsidRDefault="0098641C" w:rsidP="00E35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>9.00 ч. - 12.00 ч.</w:t>
      </w:r>
    </w:p>
    <w:p w:rsidR="0098641C" w:rsidRPr="0098641C" w:rsidRDefault="0098641C" w:rsidP="00E35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>13.00 ч. - 16.00 ч.</w:t>
      </w:r>
    </w:p>
    <w:p w:rsidR="0098641C" w:rsidRPr="0098641C" w:rsidRDefault="0098641C" w:rsidP="00E35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41C">
        <w:rPr>
          <w:rFonts w:ascii="Times New Roman" w:hAnsi="Times New Roman" w:cs="Times New Roman"/>
          <w:sz w:val="28"/>
          <w:szCs w:val="28"/>
        </w:rPr>
        <w:t>Уполномоченным должностным лицом Администрации на подписание уведомления о соответствии (несоответствии)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является заместитель Главы Златоустовского городского округа по строительству.</w:t>
      </w:r>
      <w:proofErr w:type="gramEnd"/>
    </w:p>
    <w:p w:rsidR="0098641C" w:rsidRPr="0098641C" w:rsidRDefault="0098641C" w:rsidP="00E35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>Уполномоченным должностным лицом на подписание возврата уведомлений о планируемом строительстве или реконструкции, об изменениях параметров строительства или реконструкции является заместитель Главы Златоустовского городского округа по строительству.</w:t>
      </w:r>
    </w:p>
    <w:p w:rsidR="0098641C" w:rsidRPr="0098641C" w:rsidRDefault="0098641C" w:rsidP="0059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>Приёмная заместителя Главы Златоустовского городского округа по строительству - телефон: 8 (3513) 62-22-58.</w:t>
      </w:r>
    </w:p>
    <w:p w:rsidR="0098641C" w:rsidRPr="0098641C" w:rsidRDefault="0098641C" w:rsidP="0059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Администрация взаимодействует с органами государственной власти, учреждениями и организациями всех форм собственности, в том числе с Муниципальным автономным учреждением "Многофункциональный центр предоставления государственных и муниципальных услуг на территории Златоустовского городского округа" (далее - МФЦ), с юридическими и физическими лицами в порядке, предусмотренном законодательством Российской Федерации.</w:t>
      </w:r>
    </w:p>
    <w:p w:rsidR="0098641C" w:rsidRPr="0098641C" w:rsidRDefault="0098641C" w:rsidP="0059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>Взаимодействие с МФЦ осуществляется в соответствии с соглашением о взаимодействии, заключенным между МФЦ и органом, предоставляющим муниципальную услугу, с момента вступления в силу такого соглашения.</w:t>
      </w:r>
    </w:p>
    <w:p w:rsidR="0098641C" w:rsidRPr="0098641C" w:rsidRDefault="0098641C" w:rsidP="0059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>Администрация обеспечивает предоставление муниципальной услуги в многофункциональном центре по комплексному запросу.</w:t>
      </w:r>
    </w:p>
    <w:p w:rsidR="0098641C" w:rsidRPr="0098641C" w:rsidRDefault="0098641C" w:rsidP="0059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комплексному запросу в многофункциональном центре осуществляется в соответствии с Порядком предоставления комплексных услуг в многофункциональном центре.</w:t>
      </w:r>
    </w:p>
    <w:p w:rsidR="0098641C" w:rsidRPr="0098641C" w:rsidRDefault="0098641C" w:rsidP="0059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>Заявление, составленное на основании комплексного запроса, должно быть подписано уполномоченным работником многофункционального центра, скреплено печатью многофункционального центра.</w:t>
      </w:r>
    </w:p>
    <w:p w:rsidR="0098641C" w:rsidRPr="0098641C" w:rsidRDefault="0098641C" w:rsidP="0059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>Заявления,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в Администрацию Златоустовского городского округа, Управление архитектуры и градостроительства Администрации Златоустовского городского округа, с приложением заверенной многофункциональным центром копии комплексного запроса.</w:t>
      </w:r>
    </w:p>
    <w:p w:rsidR="00B04F46" w:rsidRPr="00A42762" w:rsidRDefault="003960FB" w:rsidP="003960FB">
      <w:pPr>
        <w:pStyle w:val="20"/>
        <w:shd w:val="clear" w:color="auto" w:fill="auto"/>
        <w:tabs>
          <w:tab w:val="left" w:pos="1307"/>
        </w:tabs>
        <w:spacing w:after="0" w:line="322" w:lineRule="exact"/>
        <w:jc w:val="both"/>
      </w:pPr>
      <w:r>
        <w:t xml:space="preserve">          2.2</w:t>
      </w:r>
      <w:r w:rsidR="0098641C" w:rsidRPr="00A42762">
        <w:t xml:space="preserve"> </w:t>
      </w:r>
      <w:r w:rsidR="001E35A7" w:rsidRPr="00A42762">
        <w:t>Состав заявителей.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Заявителями при обращении за получением услуги являются застройщики.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lastRenderedPageBreak/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B04F46" w:rsidRPr="00A42762" w:rsidRDefault="003960FB" w:rsidP="003960FB">
      <w:pPr>
        <w:pStyle w:val="20"/>
        <w:shd w:val="clear" w:color="auto" w:fill="auto"/>
        <w:tabs>
          <w:tab w:val="left" w:pos="1307"/>
        </w:tabs>
        <w:spacing w:after="0" w:line="322" w:lineRule="exact"/>
        <w:jc w:val="both"/>
      </w:pPr>
      <w:r>
        <w:t xml:space="preserve">         2.3</w:t>
      </w:r>
      <w:r w:rsidR="001E35A7" w:rsidRPr="00A42762">
        <w:t>Правовые основания для предоставления услуги: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Градостроительный кодекс Российской Федерации;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Земельный кодекс Российской Федерации;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Федеральный закон "Об общих принципах организации местного самоуправления в Российской Федерации";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Федеральный закон "Об организации предоставления государственных и муниципальных услуг";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Федеральный закон "Об объектах культурного наследия (памятниках истории и культуры) народов Российской Федерации";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Федеральный закон "Об электронной подписи";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Федеральный закон "О персональных данных";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постановление Правительства Российской Федерации от 22 декабря 2012 г. </w:t>
      </w:r>
      <w:r w:rsidR="0099149B">
        <w:t xml:space="preserve">              </w:t>
      </w:r>
      <w:r w:rsidRPr="00A42762">
        <w:t xml:space="preserve">№ 1376 "Об утверждении </w:t>
      </w:r>
      <w:proofErr w:type="gramStart"/>
      <w:r w:rsidRPr="00A42762">
        <w:t>Правил организации деятельности многофункциональных центров предоставления государственных</w:t>
      </w:r>
      <w:proofErr w:type="gramEnd"/>
      <w:r w:rsidRPr="00A42762">
        <w:t xml:space="preserve"> и муниципальных услуг";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2731"/>
          <w:tab w:val="left" w:pos="5630"/>
          <w:tab w:val="left" w:pos="6624"/>
          <w:tab w:val="left" w:pos="9394"/>
        </w:tabs>
        <w:spacing w:after="0" w:line="322" w:lineRule="exact"/>
        <w:ind w:firstLine="740"/>
        <w:jc w:val="both"/>
      </w:pPr>
      <w:r w:rsidRPr="00A42762">
        <w:t>постановление Правительства Российской Федерации от 27 сентября 2011 г. № 797 "О взаимодействии между многофункциональными центрами предоставления</w:t>
      </w:r>
      <w:r w:rsidR="0099149B">
        <w:t xml:space="preserve"> </w:t>
      </w:r>
      <w:r w:rsidRPr="00A42762">
        <w:t>государственных</w:t>
      </w:r>
      <w:r w:rsidR="0099149B">
        <w:t xml:space="preserve"> </w:t>
      </w:r>
      <w:r w:rsidRPr="00A42762">
        <w:t>и</w:t>
      </w:r>
      <w:r w:rsidRPr="00A42762">
        <w:tab/>
        <w:t>муниципальных</w:t>
      </w:r>
      <w:r w:rsidR="0099149B">
        <w:t xml:space="preserve"> </w:t>
      </w:r>
      <w:r w:rsidRPr="00A42762">
        <w:t>услуг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jc w:val="both"/>
      </w:pPr>
      <w:r w:rsidRPr="00A42762"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постановление Правительства Российской Федерации от 25 января 2013 г. </w:t>
      </w:r>
      <w:r w:rsidR="000B2890">
        <w:t xml:space="preserve">             </w:t>
      </w:r>
      <w:r w:rsidRPr="00A42762">
        <w:t>№ 33 "Об использовании простой электронной подписи при оказании государственных и муниципальных услуг";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 w:rsidRPr="00A42762">
        <w:t>постановление Правительства Российской Федерации от 18 марта 2015 г.</w:t>
      </w:r>
      <w:r w:rsidR="000C4972">
        <w:t xml:space="preserve">                 </w:t>
      </w:r>
      <w:r w:rsidRPr="00A42762">
        <w:t xml:space="preserve"> №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</w:t>
      </w:r>
      <w:proofErr w:type="gramEnd"/>
      <w:r w:rsidRPr="00A42762"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 - 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A42762">
        <w:t>заверение выписок</w:t>
      </w:r>
      <w:proofErr w:type="gramEnd"/>
      <w:r w:rsidRPr="00A42762">
        <w:t xml:space="preserve"> из указанных информационных систем;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постановление Правительства Российской Федерации от 26 марта 2016 г. </w:t>
      </w:r>
      <w:r w:rsidR="00F30A76">
        <w:t xml:space="preserve">              </w:t>
      </w:r>
      <w:r w:rsidRPr="00A42762">
        <w:t>№ 236 "О требованиях к предоставлению в электронной форме государственных и муниципальных услуг";</w:t>
      </w:r>
    </w:p>
    <w:p w:rsidR="00B04F46" w:rsidRPr="00A42762" w:rsidRDefault="003960FB" w:rsidP="003960FB">
      <w:pPr>
        <w:pStyle w:val="20"/>
        <w:shd w:val="clear" w:color="auto" w:fill="auto"/>
        <w:tabs>
          <w:tab w:val="left" w:pos="1244"/>
        </w:tabs>
        <w:spacing w:after="0" w:line="322" w:lineRule="exact"/>
        <w:jc w:val="both"/>
      </w:pPr>
      <w:r>
        <w:tab/>
      </w:r>
      <w:proofErr w:type="gramStart"/>
      <w:r>
        <w:t xml:space="preserve">2.4 </w:t>
      </w:r>
      <w:r w:rsidR="001E35A7" w:rsidRPr="00A42762">
        <w:t xml:space="preserve">Заявитель или его представитель представляет в </w:t>
      </w:r>
      <w:r w:rsidR="00F30A76">
        <w:t>Администрацию</w:t>
      </w:r>
      <w:r w:rsidR="001E35A7" w:rsidRPr="00A42762">
        <w:t xml:space="preserve"> уведомление о сносе, уведомление о завершении сноса по форме, утвержденной федеральным органом исполнительной власти, осуществляющим функции по </w:t>
      </w:r>
      <w:r w:rsidR="001E35A7" w:rsidRPr="00A42762">
        <w:lastRenderedPageBreak/>
        <w:t>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  <w:proofErr w:type="gramEnd"/>
    </w:p>
    <w:p w:rsidR="00B04F46" w:rsidRPr="00A42762" w:rsidRDefault="001E35A7" w:rsidP="00A42762">
      <w:pPr>
        <w:pStyle w:val="20"/>
        <w:shd w:val="clear" w:color="auto" w:fill="auto"/>
        <w:tabs>
          <w:tab w:val="left" w:pos="1052"/>
        </w:tabs>
        <w:spacing w:after="0" w:line="322" w:lineRule="exact"/>
        <w:ind w:firstLine="740"/>
        <w:jc w:val="both"/>
      </w:pPr>
      <w:r w:rsidRPr="00A42762">
        <w:t>а)</w:t>
      </w:r>
      <w:r w:rsidRPr="00A42762">
        <w:tab/>
        <w:t>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2952"/>
        </w:tabs>
        <w:spacing w:after="0" w:line="322" w:lineRule="exact"/>
        <w:ind w:firstLine="740"/>
        <w:jc w:val="both"/>
      </w:pPr>
      <w:r w:rsidRPr="00A42762">
        <w:t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A42762">
        <w:t>ии и ау</w:t>
      </w:r>
      <w:proofErr w:type="gramEnd"/>
      <w:r w:rsidRPr="00A42762">
        <w:t>тентификации с использованием Единой системы идентификации и аутентифи</w:t>
      </w:r>
      <w:r w:rsidR="002E77F6" w:rsidRPr="00A42762">
        <w:t xml:space="preserve">кации (далее - ЕСИА), заполняет </w:t>
      </w:r>
      <w:r w:rsidRPr="00A42762">
        <w:t>формы указанных уведомлений с использованием</w:t>
      </w:r>
      <w:r w:rsidR="002E77F6" w:rsidRPr="00A42762">
        <w:t xml:space="preserve"> </w:t>
      </w:r>
      <w:r w:rsidRPr="00A42762">
        <w:t>интерактивной формы в электронном виде.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</w:t>
      </w:r>
      <w:r w:rsidR="002E77F6" w:rsidRPr="00A42762">
        <w:t xml:space="preserve"> </w:t>
      </w:r>
      <w:r w:rsidRPr="00A42762">
        <w:t xml:space="preserve">регламента. </w:t>
      </w:r>
      <w:proofErr w:type="gramStart"/>
      <w:r w:rsidRPr="00A42762">
        <w:t>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</w:t>
      </w:r>
      <w:r w:rsidRPr="00A42762">
        <w:tab/>
        <w:t>либо усиленной</w:t>
      </w:r>
      <w:r w:rsidR="002E77F6" w:rsidRPr="00A42762">
        <w:t xml:space="preserve"> </w:t>
      </w:r>
      <w:r w:rsidRPr="00A42762">
        <w:t>неквалифицированной электронной подписью, сертификат ключа проверки которой создан и используется в</w:t>
      </w:r>
      <w:r w:rsidR="002E77F6" w:rsidRPr="00A42762">
        <w:t xml:space="preserve"> инфраструктуре, обеспечивающей информационно-технологическое взаимодействие </w:t>
      </w:r>
      <w:r w:rsidRPr="00A42762">
        <w:t>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A42762">
        <w:t xml:space="preserve"> </w:t>
      </w:r>
      <w:proofErr w:type="gramStart"/>
      <w:r w:rsidRPr="00A42762"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A42762">
        <w:t xml:space="preserve"> </w:t>
      </w:r>
      <w:proofErr w:type="gramStart"/>
      <w:r w:rsidRPr="00A42762">
        <w:t>за 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</w:t>
      </w:r>
      <w:proofErr w:type="gramEnd"/>
      <w:r w:rsidRPr="00A42762">
        <w:t xml:space="preserve"> электронной подписи, использование которых допускается при обращении за получением государственных и муниципальных услуг" (далее - усиленная неквалифицированная электронная подпись).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320"/>
        </w:tabs>
        <w:spacing w:after="0" w:line="322" w:lineRule="exact"/>
        <w:ind w:firstLine="740"/>
        <w:jc w:val="both"/>
      </w:pPr>
      <w:proofErr w:type="gramStart"/>
      <w:r w:rsidRPr="00A42762">
        <w:t>б)</w:t>
      </w:r>
      <w:r w:rsidRPr="00A42762">
        <w:tab/>
        <w:t xml:space="preserve">на бумажном носителе посредством личного обращения в </w:t>
      </w:r>
      <w:r w:rsidR="00BC0F8F">
        <w:lastRenderedPageBreak/>
        <w:t>Администрацию</w:t>
      </w:r>
      <w:r w:rsidRPr="00A42762">
        <w:t xml:space="preserve">, в том числе через многофункциональный центр в соответствии с соглашением о взаимодействии между многофункциональным центром и </w:t>
      </w:r>
      <w:r w:rsidR="00BC0F8F">
        <w:t>Администрацией</w:t>
      </w:r>
      <w:r w:rsidR="00BC0F8F" w:rsidRPr="00A42762">
        <w:t xml:space="preserve"> </w:t>
      </w:r>
      <w:r w:rsidRPr="00A42762">
        <w:t>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</w:t>
      </w:r>
      <w:proofErr w:type="gramEnd"/>
      <w:r w:rsidRPr="00A42762">
        <w:t xml:space="preserve">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A42762">
        <w:t>Правил организации деятельности многофункциональных центров предоставления государственных</w:t>
      </w:r>
      <w:proofErr w:type="gramEnd"/>
      <w:r w:rsidRPr="00A42762">
        <w:t xml:space="preserve"> и муниципальных услуг".</w:t>
      </w:r>
    </w:p>
    <w:p w:rsidR="00B04F46" w:rsidRPr="00A42762" w:rsidRDefault="002510A4" w:rsidP="002510A4">
      <w:pPr>
        <w:pStyle w:val="20"/>
        <w:shd w:val="clear" w:color="auto" w:fill="auto"/>
        <w:tabs>
          <w:tab w:val="left" w:pos="1244"/>
        </w:tabs>
        <w:spacing w:after="0" w:line="322" w:lineRule="exact"/>
        <w:jc w:val="both"/>
      </w:pPr>
      <w:r>
        <w:t xml:space="preserve">        2.5. </w:t>
      </w:r>
      <w:r w:rsidR="001E35A7" w:rsidRPr="00A42762">
        <w:t>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080"/>
        </w:tabs>
        <w:spacing w:after="0" w:line="322" w:lineRule="exact"/>
        <w:ind w:firstLine="760"/>
        <w:jc w:val="both"/>
      </w:pPr>
      <w:r w:rsidRPr="00A42762">
        <w:t>а)</w:t>
      </w:r>
      <w:r w:rsidRPr="00A42762">
        <w:tab/>
      </w:r>
      <w:r w:rsidRPr="00A42762">
        <w:rPr>
          <w:lang w:val="en-US" w:eastAsia="en-US" w:bidi="en-US"/>
        </w:rPr>
        <w:t>xml</w:t>
      </w:r>
      <w:r w:rsidRPr="00A42762">
        <w:rPr>
          <w:lang w:eastAsia="en-US" w:bidi="en-US"/>
        </w:rPr>
        <w:t xml:space="preserve"> </w:t>
      </w:r>
      <w:r w:rsidRPr="00A42762"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42762">
        <w:rPr>
          <w:lang w:val="en-US" w:eastAsia="en-US" w:bidi="en-US"/>
        </w:rPr>
        <w:t>xml</w:t>
      </w:r>
      <w:r w:rsidRPr="00A42762">
        <w:rPr>
          <w:lang w:eastAsia="en-US" w:bidi="en-US"/>
        </w:rPr>
        <w:t>;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238"/>
        </w:tabs>
        <w:spacing w:after="0" w:line="322" w:lineRule="exact"/>
        <w:ind w:firstLine="760"/>
        <w:jc w:val="both"/>
      </w:pPr>
      <w:r w:rsidRPr="00A42762">
        <w:t>б)</w:t>
      </w:r>
      <w:r w:rsidRPr="00A42762">
        <w:tab/>
      </w:r>
      <w:r w:rsidRPr="00A42762">
        <w:rPr>
          <w:lang w:val="en-US" w:eastAsia="en-US" w:bidi="en-US"/>
        </w:rPr>
        <w:t>doc</w:t>
      </w:r>
      <w:r w:rsidRPr="00A42762">
        <w:rPr>
          <w:lang w:eastAsia="en-US" w:bidi="en-US"/>
        </w:rPr>
        <w:t xml:space="preserve">, </w:t>
      </w:r>
      <w:proofErr w:type="spellStart"/>
      <w:r w:rsidRPr="00A42762">
        <w:rPr>
          <w:lang w:val="en-US" w:eastAsia="en-US" w:bidi="en-US"/>
        </w:rPr>
        <w:t>docx</w:t>
      </w:r>
      <w:proofErr w:type="spellEnd"/>
      <w:r w:rsidRPr="00A42762">
        <w:rPr>
          <w:lang w:eastAsia="en-US" w:bidi="en-US"/>
        </w:rPr>
        <w:t xml:space="preserve">, </w:t>
      </w:r>
      <w:proofErr w:type="spellStart"/>
      <w:r w:rsidRPr="00A42762">
        <w:rPr>
          <w:lang w:val="en-US" w:eastAsia="en-US" w:bidi="en-US"/>
        </w:rPr>
        <w:t>odt</w:t>
      </w:r>
      <w:proofErr w:type="spellEnd"/>
      <w:r w:rsidRPr="00A42762">
        <w:rPr>
          <w:lang w:eastAsia="en-US" w:bidi="en-US"/>
        </w:rPr>
        <w:t xml:space="preserve"> </w:t>
      </w:r>
      <w:r w:rsidRPr="00A42762">
        <w:t>- для документов с текстовым содержанием, не включающим формулы;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080"/>
        </w:tabs>
        <w:spacing w:after="0" w:line="322" w:lineRule="exact"/>
        <w:ind w:firstLine="760"/>
        <w:jc w:val="both"/>
      </w:pPr>
      <w:r w:rsidRPr="00A42762">
        <w:t>в)</w:t>
      </w:r>
      <w:r w:rsidRPr="00A42762">
        <w:tab/>
      </w:r>
      <w:r w:rsidRPr="00A42762">
        <w:rPr>
          <w:lang w:val="en-US" w:eastAsia="en-US" w:bidi="en-US"/>
        </w:rPr>
        <w:t>pdf</w:t>
      </w:r>
      <w:r w:rsidRPr="00A42762">
        <w:rPr>
          <w:lang w:eastAsia="en-US" w:bidi="en-US"/>
        </w:rPr>
        <w:t xml:space="preserve">, </w:t>
      </w:r>
      <w:r w:rsidRPr="00A42762">
        <w:rPr>
          <w:lang w:val="en-US" w:eastAsia="en-US" w:bidi="en-US"/>
        </w:rPr>
        <w:t>jpg</w:t>
      </w:r>
      <w:r w:rsidRPr="00A42762">
        <w:rPr>
          <w:lang w:eastAsia="en-US" w:bidi="en-US"/>
        </w:rPr>
        <w:t xml:space="preserve">, </w:t>
      </w:r>
      <w:r w:rsidRPr="00A42762">
        <w:rPr>
          <w:lang w:val="en-US" w:eastAsia="en-US" w:bidi="en-US"/>
        </w:rPr>
        <w:t>jpeg</w:t>
      </w:r>
      <w:r w:rsidRPr="00A42762">
        <w:rPr>
          <w:lang w:eastAsia="en-US" w:bidi="en-US"/>
        </w:rPr>
        <w:t xml:space="preserve"> </w:t>
      </w:r>
      <w:r w:rsidRPr="00A42762">
        <w:t>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B04F46" w:rsidRPr="00A42762" w:rsidRDefault="002510A4" w:rsidP="002510A4">
      <w:pPr>
        <w:pStyle w:val="20"/>
        <w:shd w:val="clear" w:color="auto" w:fill="auto"/>
        <w:tabs>
          <w:tab w:val="left" w:pos="1244"/>
        </w:tabs>
        <w:spacing w:after="0" w:line="322" w:lineRule="exact"/>
        <w:jc w:val="both"/>
      </w:pPr>
      <w:r>
        <w:t xml:space="preserve">          2.6. </w:t>
      </w:r>
      <w:proofErr w:type="gramStart"/>
      <w:r w:rsidR="001E35A7" w:rsidRPr="00A42762">
        <w:t xml:space="preserve">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1E35A7" w:rsidRPr="00A42762">
        <w:rPr>
          <w:lang w:val="en-US" w:eastAsia="en-US" w:bidi="en-US"/>
        </w:rPr>
        <w:t>dpi</w:t>
      </w:r>
      <w:r w:rsidR="001E35A7" w:rsidRPr="00A42762">
        <w:rPr>
          <w:lang w:eastAsia="en-US" w:bidi="en-US"/>
        </w:rPr>
        <w:t xml:space="preserve"> </w:t>
      </w:r>
      <w:r w:rsidR="001E35A7" w:rsidRPr="00A42762">
        <w:t>(масштаб 1:1) и всех аутентичных признаков подлинности (графической</w:t>
      </w:r>
      <w:proofErr w:type="gramEnd"/>
      <w:r w:rsidR="001E35A7" w:rsidRPr="00A42762">
        <w:t xml:space="preserve"> подписи лица, печати, углового штампа бланка), с использованием следующих режимов: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60"/>
        <w:jc w:val="both"/>
      </w:pPr>
      <w:r w:rsidRPr="00A42762">
        <w:t>"черно-белый" (при отсутствии в документе графических изображений и (или) цветного текста);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60"/>
        <w:jc w:val="both"/>
      </w:pPr>
      <w:r w:rsidRPr="00A42762">
        <w:t>"оттенки серого" (при наличии в документе графических изображений, отличных от цветного графического изображения);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60"/>
        <w:jc w:val="both"/>
      </w:pPr>
      <w:r w:rsidRPr="00A42762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60"/>
        <w:jc w:val="both"/>
      </w:pPr>
      <w:r w:rsidRPr="00A42762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04F46" w:rsidRPr="00A42762" w:rsidRDefault="000B49EE" w:rsidP="00D32144">
      <w:pPr>
        <w:pStyle w:val="20"/>
        <w:shd w:val="clear" w:color="auto" w:fill="auto"/>
        <w:tabs>
          <w:tab w:val="left" w:pos="1534"/>
        </w:tabs>
        <w:spacing w:after="0" w:line="322" w:lineRule="exact"/>
        <w:jc w:val="both"/>
      </w:pPr>
      <w:r>
        <w:t xml:space="preserve">           2.7 </w:t>
      </w:r>
      <w:r w:rsidR="001E35A7" w:rsidRPr="00A42762">
        <w:t xml:space="preserve">Документы, прилагаемые заявителем к уведомлению о сносе, уведомлению о завершении сноса, представляемые в электронной форме, должны </w:t>
      </w:r>
      <w:r w:rsidR="001E35A7" w:rsidRPr="00A42762">
        <w:lastRenderedPageBreak/>
        <w:t>обеспечивать возможность идентифицировать документ и количество листов в документе.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60"/>
        <w:jc w:val="both"/>
      </w:pPr>
      <w:r w:rsidRPr="00A42762">
        <w:t xml:space="preserve">Документы, подлежащие представлению в форматах </w:t>
      </w:r>
      <w:proofErr w:type="spellStart"/>
      <w:r w:rsidRPr="00A42762">
        <w:rPr>
          <w:lang w:val="en-US" w:eastAsia="en-US" w:bidi="en-US"/>
        </w:rPr>
        <w:t>xls</w:t>
      </w:r>
      <w:proofErr w:type="spellEnd"/>
      <w:r w:rsidRPr="00A42762">
        <w:rPr>
          <w:lang w:eastAsia="en-US" w:bidi="en-US"/>
        </w:rPr>
        <w:t xml:space="preserve">, </w:t>
      </w:r>
      <w:proofErr w:type="spellStart"/>
      <w:r w:rsidRPr="00A42762">
        <w:rPr>
          <w:lang w:val="en-US" w:eastAsia="en-US" w:bidi="en-US"/>
        </w:rPr>
        <w:t>xlsx</w:t>
      </w:r>
      <w:proofErr w:type="spellEnd"/>
      <w:r w:rsidRPr="00A42762">
        <w:rPr>
          <w:lang w:eastAsia="en-US" w:bidi="en-US"/>
        </w:rPr>
        <w:t xml:space="preserve"> </w:t>
      </w:r>
      <w:r w:rsidRPr="00A42762">
        <w:t xml:space="preserve">или </w:t>
      </w:r>
      <w:proofErr w:type="spellStart"/>
      <w:r w:rsidRPr="00A42762">
        <w:rPr>
          <w:lang w:val="en-US" w:eastAsia="en-US" w:bidi="en-US"/>
        </w:rPr>
        <w:t>ods</w:t>
      </w:r>
      <w:proofErr w:type="spellEnd"/>
      <w:r w:rsidRPr="00A42762">
        <w:rPr>
          <w:lang w:eastAsia="en-US" w:bidi="en-US"/>
        </w:rPr>
        <w:t xml:space="preserve">, </w:t>
      </w:r>
      <w:r w:rsidRPr="00A42762">
        <w:t>формируются в виде отдельного документа, представляемого в электронной форме.</w:t>
      </w:r>
    </w:p>
    <w:p w:rsidR="00B04F46" w:rsidRPr="00A42762" w:rsidRDefault="002510A4" w:rsidP="002510A4">
      <w:pPr>
        <w:pStyle w:val="20"/>
        <w:shd w:val="clear" w:color="auto" w:fill="auto"/>
        <w:tabs>
          <w:tab w:val="left" w:pos="1534"/>
        </w:tabs>
        <w:spacing w:after="0" w:line="322" w:lineRule="exact"/>
        <w:jc w:val="both"/>
      </w:pPr>
      <w:r>
        <w:t xml:space="preserve">           </w:t>
      </w:r>
      <w:r w:rsidR="000B49EE">
        <w:t xml:space="preserve">2.8 </w:t>
      </w:r>
      <w:r w:rsidR="001E35A7" w:rsidRPr="00A42762"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080"/>
        </w:tabs>
        <w:spacing w:after="0" w:line="322" w:lineRule="exact"/>
        <w:ind w:firstLine="760"/>
        <w:jc w:val="both"/>
      </w:pPr>
      <w:r w:rsidRPr="00A42762">
        <w:t>а)</w:t>
      </w:r>
      <w:r w:rsidRPr="00A42762">
        <w:tab/>
        <w:t>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238"/>
        </w:tabs>
        <w:spacing w:after="0" w:line="322" w:lineRule="exact"/>
        <w:ind w:firstLine="760"/>
        <w:jc w:val="both"/>
      </w:pPr>
      <w:r w:rsidRPr="00A42762">
        <w:t>б)</w:t>
      </w:r>
      <w:r w:rsidRPr="00A42762">
        <w:tab/>
        <w:t xml:space="preserve">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</w:t>
      </w:r>
      <w:r w:rsidR="000B49EE">
        <w:t>Администрацию</w:t>
      </w:r>
      <w:r w:rsidRPr="00A42762">
        <w:t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B04F46" w:rsidRPr="00A42762" w:rsidRDefault="001E35A7" w:rsidP="000B49EE">
      <w:pPr>
        <w:pStyle w:val="20"/>
        <w:shd w:val="clear" w:color="auto" w:fill="auto"/>
        <w:tabs>
          <w:tab w:val="left" w:pos="1215"/>
        </w:tabs>
        <w:spacing w:after="0" w:line="322" w:lineRule="exact"/>
        <w:ind w:firstLine="740"/>
        <w:jc w:val="both"/>
      </w:pPr>
      <w:r w:rsidRPr="00A42762">
        <w:t>в)</w:t>
      </w:r>
      <w:r w:rsidRPr="00A42762">
        <w:tab/>
        <w:t>документ, подтверждающий полномочия представителя заявителя</w:t>
      </w:r>
      <w:r w:rsidR="000B49EE">
        <w:t xml:space="preserve"> </w:t>
      </w:r>
      <w:r w:rsidRPr="00A42762">
        <w:t xml:space="preserve">действовать от имени заявителя (в случае обращения за получением услуги представителя заявителя). </w:t>
      </w:r>
      <w:proofErr w:type="gramStart"/>
      <w:r w:rsidRPr="00A42762"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</w:t>
      </w:r>
      <w:r w:rsidR="00E54996" w:rsidRPr="00A42762">
        <w:t xml:space="preserve"> регламента указанный документ, </w:t>
      </w:r>
      <w:r w:rsidRPr="00A42762">
        <w:t>выданный заявителем, являющимся юридическим лицом,</w:t>
      </w:r>
      <w:r w:rsidR="00E54996" w:rsidRPr="00A42762">
        <w:t xml:space="preserve"> </w:t>
      </w:r>
      <w:r w:rsidRPr="00A42762">
        <w:t>удостоверяется усиленной квалифицированной эле</w:t>
      </w:r>
      <w:r w:rsidR="00E54996" w:rsidRPr="00A42762">
        <w:t xml:space="preserve">ктронной подписью или усиленной </w:t>
      </w:r>
      <w:r w:rsidRPr="00A42762">
        <w:t>неквалиф</w:t>
      </w:r>
      <w:r w:rsidR="00E54996" w:rsidRPr="00A42762">
        <w:t xml:space="preserve">ицированной </w:t>
      </w:r>
      <w:r w:rsidRPr="00A42762">
        <w:t>электронной подписью правомочного</w:t>
      </w:r>
      <w:r w:rsidR="00E54996" w:rsidRPr="00A42762">
        <w:t xml:space="preserve"> </w:t>
      </w:r>
      <w:r w:rsidRPr="00A42762">
        <w:t>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B04F46" w:rsidRPr="00A42762" w:rsidRDefault="001E35A7" w:rsidP="00A42762">
      <w:pPr>
        <w:pStyle w:val="20"/>
        <w:shd w:val="clear" w:color="auto" w:fill="auto"/>
        <w:tabs>
          <w:tab w:val="left" w:pos="1058"/>
        </w:tabs>
        <w:spacing w:after="0" w:line="322" w:lineRule="exact"/>
        <w:ind w:firstLine="740"/>
        <w:jc w:val="both"/>
      </w:pPr>
      <w:r w:rsidRPr="00A42762">
        <w:t>г)</w:t>
      </w:r>
      <w:r w:rsidRPr="00A42762">
        <w:tab/>
        <w:t>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 w:rsidRPr="00A42762">
        <w:t>д)</w:t>
      </w:r>
      <w:r w:rsidRPr="00A42762"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215"/>
        </w:tabs>
        <w:spacing w:after="0" w:line="322" w:lineRule="exact"/>
        <w:ind w:firstLine="740"/>
        <w:jc w:val="both"/>
      </w:pPr>
      <w:r w:rsidRPr="00A42762">
        <w:t>е)</w:t>
      </w:r>
      <w:r w:rsidRPr="00A42762">
        <w:tab/>
        <w:t>результаты и материалы обследования объекта капитального строительства (в случае направления уведомления о сносе);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114"/>
        </w:tabs>
        <w:spacing w:after="0" w:line="322" w:lineRule="exact"/>
        <w:ind w:firstLine="740"/>
        <w:jc w:val="both"/>
      </w:pPr>
      <w:r w:rsidRPr="00A42762">
        <w:t>ж)</w:t>
      </w:r>
      <w:r w:rsidRPr="00A42762">
        <w:tab/>
        <w:t>проект организации работ по сносу объекта капитального строительства (в случае направления уведомления о сносе);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149"/>
        </w:tabs>
        <w:spacing w:after="0" w:line="322" w:lineRule="exact"/>
        <w:ind w:firstLine="740"/>
        <w:jc w:val="both"/>
      </w:pPr>
      <w:r w:rsidRPr="00A42762">
        <w:t>з)</w:t>
      </w:r>
      <w:r w:rsidRPr="00A42762">
        <w:tab/>
        <w:t>уведомление о завершении сноса.</w:t>
      </w:r>
    </w:p>
    <w:p w:rsidR="00B04F46" w:rsidRPr="00A42762" w:rsidRDefault="002408C4" w:rsidP="002408C4">
      <w:pPr>
        <w:pStyle w:val="20"/>
        <w:shd w:val="clear" w:color="auto" w:fill="auto"/>
        <w:tabs>
          <w:tab w:val="left" w:pos="1249"/>
        </w:tabs>
        <w:spacing w:after="0" w:line="322" w:lineRule="exact"/>
        <w:jc w:val="both"/>
      </w:pPr>
      <w:r>
        <w:t xml:space="preserve">          </w:t>
      </w:r>
      <w:proofErr w:type="gramStart"/>
      <w:r>
        <w:t xml:space="preserve">2.9 </w:t>
      </w:r>
      <w:r w:rsidR="001E35A7" w:rsidRPr="00A42762"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</w:t>
      </w:r>
      <w:r w:rsidR="001E35A7" w:rsidRPr="00A42762">
        <w:lastRenderedPageBreak/>
        <w:t>органах местного самоуправления и подведомственных государственным органам и органам местного самоуправления организациях, в распоряжении</w:t>
      </w:r>
      <w:proofErr w:type="gramEnd"/>
      <w:r w:rsidR="001E35A7" w:rsidRPr="00A42762">
        <w:t xml:space="preserve"> </w:t>
      </w:r>
      <w:proofErr w:type="gramStart"/>
      <w:r w:rsidR="001E35A7" w:rsidRPr="00A42762">
        <w:t>которых</w:t>
      </w:r>
      <w:proofErr w:type="gramEnd"/>
      <w:r w:rsidR="001E35A7" w:rsidRPr="00A42762">
        <w:t xml:space="preserve"> находятся указанные документы и которые заявитель вправе представить по собственной инициативе: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387"/>
        </w:tabs>
        <w:spacing w:after="0" w:line="322" w:lineRule="exact"/>
        <w:ind w:firstLine="740"/>
        <w:jc w:val="both"/>
      </w:pPr>
      <w:r w:rsidRPr="00A42762">
        <w:t>а)</w:t>
      </w:r>
      <w:r w:rsidRPr="00A42762">
        <w:tab/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387"/>
        </w:tabs>
        <w:spacing w:after="0" w:line="322" w:lineRule="exact"/>
        <w:ind w:firstLine="740"/>
        <w:jc w:val="both"/>
      </w:pPr>
      <w:r w:rsidRPr="00A42762">
        <w:t>б)</w:t>
      </w:r>
      <w:r w:rsidRPr="00A42762">
        <w:tab/>
        <w:t>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недвижимости).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387"/>
        </w:tabs>
        <w:spacing w:after="0" w:line="322" w:lineRule="exact"/>
        <w:ind w:firstLine="740"/>
        <w:jc w:val="both"/>
      </w:pPr>
      <w:r w:rsidRPr="00A42762">
        <w:t>в)</w:t>
      </w:r>
      <w:r w:rsidRPr="00A42762">
        <w:tab/>
        <w:t>решение суда о сносе объекта капитального строительства: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397"/>
        </w:tabs>
        <w:spacing w:after="0" w:line="322" w:lineRule="exact"/>
        <w:ind w:firstLine="740"/>
        <w:jc w:val="both"/>
      </w:pPr>
      <w:r w:rsidRPr="00A42762">
        <w:t>г)</w:t>
      </w:r>
      <w:r w:rsidRPr="00A42762">
        <w:tab/>
        <w:t>решение органа местного самоуправления о сносе объекта капитального строительства».</w:t>
      </w:r>
    </w:p>
    <w:p w:rsidR="00B04F46" w:rsidRPr="00A42762" w:rsidRDefault="00013C12" w:rsidP="00013C12">
      <w:pPr>
        <w:pStyle w:val="20"/>
        <w:shd w:val="clear" w:color="auto" w:fill="auto"/>
        <w:tabs>
          <w:tab w:val="left" w:pos="1397"/>
        </w:tabs>
        <w:spacing w:after="0" w:line="322" w:lineRule="exact"/>
        <w:jc w:val="both"/>
      </w:pPr>
      <w:r>
        <w:t xml:space="preserve">         2.10 Уведомление</w:t>
      </w:r>
      <w:r w:rsidR="001E35A7" w:rsidRPr="00A42762">
        <w:t xml:space="preserve"> </w:t>
      </w:r>
      <w:r>
        <w:t>о планируемом сносе, уведомление</w:t>
      </w:r>
      <w:r w:rsidR="001E35A7" w:rsidRPr="00A42762">
        <w:t xml:space="preserve">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В случае направления уведомления об окончании строительства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</w:p>
    <w:p w:rsidR="00B04F46" w:rsidRPr="00A42762" w:rsidRDefault="003F2C03" w:rsidP="003F2C03">
      <w:pPr>
        <w:pStyle w:val="20"/>
        <w:shd w:val="clear" w:color="auto" w:fill="auto"/>
        <w:tabs>
          <w:tab w:val="left" w:pos="1397"/>
        </w:tabs>
        <w:spacing w:after="0" w:line="322" w:lineRule="exact"/>
        <w:jc w:val="both"/>
      </w:pPr>
      <w:r>
        <w:t xml:space="preserve">          2.11</w:t>
      </w:r>
      <w:r w:rsidR="001E35A7" w:rsidRPr="00A42762">
        <w:t xml:space="preserve">Срок предоставления услуги составляет не более семи рабочих дней со дня поступления уведомления о сносе, уведомления о завершении сноса в </w:t>
      </w:r>
      <w:r>
        <w:t>Администрацию</w:t>
      </w:r>
      <w:r w:rsidR="001E35A7" w:rsidRPr="00A42762">
        <w:t>.</w:t>
      </w:r>
    </w:p>
    <w:p w:rsidR="00B04F46" w:rsidRPr="00A42762" w:rsidRDefault="003D02E0" w:rsidP="003D02E0">
      <w:pPr>
        <w:pStyle w:val="20"/>
        <w:shd w:val="clear" w:color="auto" w:fill="auto"/>
        <w:tabs>
          <w:tab w:val="left" w:pos="1414"/>
        </w:tabs>
        <w:spacing w:after="0" w:line="322" w:lineRule="exact"/>
        <w:jc w:val="both"/>
      </w:pPr>
      <w:r>
        <w:t xml:space="preserve">           2.12 </w:t>
      </w:r>
      <w:r w:rsidR="001E35A7" w:rsidRPr="00A42762">
        <w:t>Основания для отказа в предоставлении государственной услуги:</w:t>
      </w:r>
    </w:p>
    <w:p w:rsidR="00B04F46" w:rsidRPr="00A42762" w:rsidRDefault="001E35A7" w:rsidP="003D02E0">
      <w:pPr>
        <w:pStyle w:val="20"/>
        <w:shd w:val="clear" w:color="auto" w:fill="auto"/>
        <w:tabs>
          <w:tab w:val="left" w:pos="1397"/>
          <w:tab w:val="left" w:pos="2804"/>
          <w:tab w:val="left" w:pos="8425"/>
        </w:tabs>
        <w:spacing w:after="0" w:line="322" w:lineRule="exact"/>
        <w:ind w:firstLine="740"/>
        <w:jc w:val="both"/>
      </w:pPr>
      <w:r w:rsidRPr="00A42762">
        <w:t>В</w:t>
      </w:r>
      <w:r w:rsidRPr="00A42762">
        <w:tab/>
        <w:t>случае</w:t>
      </w:r>
      <w:r w:rsidRPr="00A42762">
        <w:tab/>
        <w:t>обращения за услугой «Направление</w:t>
      </w:r>
      <w:r w:rsidR="003D02E0">
        <w:t xml:space="preserve"> </w:t>
      </w:r>
      <w:r w:rsidRPr="00A42762">
        <w:t>уведомления</w:t>
      </w:r>
      <w:r w:rsidR="003D02E0">
        <w:t xml:space="preserve"> </w:t>
      </w:r>
      <w:r w:rsidRPr="00A42762">
        <w:t>о планируемом сносе объекта капитального строительства»:</w:t>
      </w:r>
    </w:p>
    <w:p w:rsidR="00B04F46" w:rsidRPr="00A42762" w:rsidRDefault="001E35A7" w:rsidP="00A42762">
      <w:pPr>
        <w:pStyle w:val="20"/>
        <w:numPr>
          <w:ilvl w:val="0"/>
          <w:numId w:val="6"/>
        </w:numPr>
        <w:shd w:val="clear" w:color="auto" w:fill="auto"/>
        <w:tabs>
          <w:tab w:val="left" w:pos="1397"/>
        </w:tabs>
        <w:spacing w:after="0" w:line="322" w:lineRule="exact"/>
        <w:ind w:firstLine="740"/>
        <w:jc w:val="both"/>
      </w:pPr>
      <w:r w:rsidRPr="00A42762"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B04F46" w:rsidRPr="00A42762" w:rsidRDefault="001E35A7" w:rsidP="00A42762">
      <w:pPr>
        <w:pStyle w:val="20"/>
        <w:numPr>
          <w:ilvl w:val="0"/>
          <w:numId w:val="6"/>
        </w:numPr>
        <w:shd w:val="clear" w:color="auto" w:fill="auto"/>
        <w:tabs>
          <w:tab w:val="left" w:pos="1397"/>
        </w:tabs>
        <w:spacing w:after="0" w:line="322" w:lineRule="exact"/>
        <w:ind w:firstLine="740"/>
        <w:jc w:val="both"/>
      </w:pPr>
      <w:r w:rsidRPr="00A42762">
        <w:t>отсутствие документов (сведений), предусмотренных нормативными правовыми актами Российской Федерации;</w:t>
      </w:r>
    </w:p>
    <w:p w:rsidR="00B04F46" w:rsidRPr="00A42762" w:rsidRDefault="001E35A7" w:rsidP="00A42762">
      <w:pPr>
        <w:pStyle w:val="20"/>
        <w:numPr>
          <w:ilvl w:val="0"/>
          <w:numId w:val="6"/>
        </w:numPr>
        <w:shd w:val="clear" w:color="auto" w:fill="auto"/>
        <w:tabs>
          <w:tab w:val="left" w:pos="1397"/>
        </w:tabs>
        <w:spacing w:after="0" w:line="322" w:lineRule="exact"/>
        <w:ind w:firstLine="740"/>
        <w:jc w:val="both"/>
      </w:pPr>
      <w:r w:rsidRPr="00A42762">
        <w:t>заявитель не является правообладателем объекта капитального строительства;</w:t>
      </w:r>
    </w:p>
    <w:p w:rsidR="00B04F46" w:rsidRPr="00A42762" w:rsidRDefault="001E35A7" w:rsidP="00A42762">
      <w:pPr>
        <w:pStyle w:val="20"/>
        <w:numPr>
          <w:ilvl w:val="0"/>
          <w:numId w:val="6"/>
        </w:numPr>
        <w:shd w:val="clear" w:color="auto" w:fill="auto"/>
        <w:tabs>
          <w:tab w:val="left" w:pos="1397"/>
        </w:tabs>
        <w:spacing w:after="0" w:line="322" w:lineRule="exact"/>
        <w:ind w:firstLine="740"/>
        <w:jc w:val="both"/>
      </w:pPr>
      <w:r w:rsidRPr="00A42762">
        <w:t>уведомление о сносе содержит сведения об объекте, который не является объектом капитального строительства.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В случае обращения за услугой «Направление уведомления о завершении сноса объекта капитального строительства»:</w:t>
      </w:r>
    </w:p>
    <w:p w:rsidR="00B04F46" w:rsidRPr="00A42762" w:rsidRDefault="001E35A7" w:rsidP="00A42762">
      <w:pPr>
        <w:pStyle w:val="20"/>
        <w:numPr>
          <w:ilvl w:val="0"/>
          <w:numId w:val="7"/>
        </w:numPr>
        <w:shd w:val="clear" w:color="auto" w:fill="auto"/>
        <w:tabs>
          <w:tab w:val="left" w:pos="1397"/>
        </w:tabs>
        <w:spacing w:after="0" w:line="322" w:lineRule="exact"/>
        <w:ind w:firstLine="740"/>
        <w:jc w:val="both"/>
      </w:pPr>
      <w:r w:rsidRPr="00A42762"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B04F46" w:rsidRPr="00A42762" w:rsidRDefault="001E35A7" w:rsidP="00A42762">
      <w:pPr>
        <w:pStyle w:val="20"/>
        <w:numPr>
          <w:ilvl w:val="0"/>
          <w:numId w:val="7"/>
        </w:numPr>
        <w:shd w:val="clear" w:color="auto" w:fill="auto"/>
        <w:tabs>
          <w:tab w:val="left" w:pos="1397"/>
        </w:tabs>
        <w:spacing w:after="0" w:line="322" w:lineRule="exact"/>
        <w:ind w:firstLine="740"/>
        <w:jc w:val="both"/>
      </w:pPr>
      <w:r w:rsidRPr="00A42762">
        <w:t xml:space="preserve">отсутствие документов (сведений), предусмотренных нормативными </w:t>
      </w:r>
      <w:r w:rsidRPr="00A42762">
        <w:lastRenderedPageBreak/>
        <w:t>правовыми актами Российской Федерации».</w:t>
      </w:r>
    </w:p>
    <w:p w:rsidR="00B04F46" w:rsidRPr="00A42762" w:rsidRDefault="001E35A7" w:rsidP="00A42762">
      <w:pPr>
        <w:pStyle w:val="20"/>
        <w:numPr>
          <w:ilvl w:val="1"/>
          <w:numId w:val="7"/>
        </w:numPr>
        <w:shd w:val="clear" w:color="auto" w:fill="auto"/>
        <w:tabs>
          <w:tab w:val="left" w:pos="1397"/>
        </w:tabs>
        <w:spacing w:after="0" w:line="322" w:lineRule="exact"/>
        <w:ind w:firstLine="740"/>
        <w:jc w:val="both"/>
      </w:pPr>
      <w:r w:rsidRPr="00A42762"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058"/>
        </w:tabs>
        <w:spacing w:after="0" w:line="322" w:lineRule="exact"/>
        <w:ind w:firstLine="740"/>
        <w:jc w:val="both"/>
      </w:pPr>
      <w:r w:rsidRPr="00A42762">
        <w:t>а)</w:t>
      </w:r>
      <w:r w:rsidRPr="00A42762">
        <w:tab/>
        <w:t>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082"/>
        </w:tabs>
        <w:spacing w:after="0" w:line="322" w:lineRule="exact"/>
        <w:ind w:firstLine="740"/>
        <w:jc w:val="both"/>
      </w:pPr>
      <w:r w:rsidRPr="00A42762">
        <w:t>б)</w:t>
      </w:r>
      <w:r w:rsidRPr="00A42762">
        <w:tab/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075"/>
        </w:tabs>
        <w:spacing w:after="0" w:line="322" w:lineRule="exact"/>
        <w:ind w:firstLine="740"/>
        <w:jc w:val="both"/>
      </w:pPr>
      <w:r w:rsidRPr="00A42762">
        <w:t>в)</w:t>
      </w:r>
      <w:r w:rsidRPr="00A42762"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071"/>
        </w:tabs>
        <w:spacing w:after="0" w:line="322" w:lineRule="exact"/>
        <w:ind w:firstLine="740"/>
        <w:jc w:val="both"/>
      </w:pPr>
      <w:r w:rsidRPr="00A42762">
        <w:t>г)</w:t>
      </w:r>
      <w:r w:rsidRPr="00A42762"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090"/>
        </w:tabs>
        <w:spacing w:after="0" w:line="322" w:lineRule="exact"/>
        <w:ind w:firstLine="740"/>
        <w:jc w:val="both"/>
      </w:pPr>
      <w:r w:rsidRPr="00A42762">
        <w:t>д)</w:t>
      </w:r>
      <w:r w:rsidRPr="00A42762">
        <w:tab/>
        <w:t>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090"/>
        </w:tabs>
        <w:spacing w:after="0" w:line="322" w:lineRule="exact"/>
        <w:ind w:firstLine="740"/>
        <w:jc w:val="both"/>
      </w:pPr>
      <w:r w:rsidRPr="00A42762">
        <w:t>е)</w:t>
      </w:r>
      <w:r w:rsidRPr="00A42762">
        <w:tab/>
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348"/>
        </w:tabs>
        <w:spacing w:after="0" w:line="322" w:lineRule="exact"/>
        <w:ind w:firstLine="740"/>
        <w:jc w:val="both"/>
      </w:pPr>
      <w:r w:rsidRPr="00A42762">
        <w:t>ж)</w:t>
      </w:r>
      <w:r w:rsidRPr="00A42762">
        <w:tab/>
        <w:t>неполное заполнение полей в форме уведомления, в том числе в интерактивной форме уведомления на ЕПГУ;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133"/>
        </w:tabs>
        <w:spacing w:after="0" w:line="322" w:lineRule="exact"/>
        <w:ind w:firstLine="740"/>
        <w:jc w:val="both"/>
      </w:pPr>
      <w:r w:rsidRPr="00A42762">
        <w:t>з)</w:t>
      </w:r>
      <w:r w:rsidRPr="00A42762">
        <w:tab/>
        <w:t>представление неполного комплекта документов, необходимых для предоставления услуги».</w:t>
      </w:r>
    </w:p>
    <w:p w:rsidR="00B04F46" w:rsidRPr="00A42762" w:rsidRDefault="001E35A7" w:rsidP="00A42762">
      <w:pPr>
        <w:pStyle w:val="20"/>
        <w:numPr>
          <w:ilvl w:val="1"/>
          <w:numId w:val="7"/>
        </w:numPr>
        <w:shd w:val="clear" w:color="auto" w:fill="auto"/>
        <w:tabs>
          <w:tab w:val="left" w:pos="1402"/>
        </w:tabs>
        <w:spacing w:after="0" w:line="322" w:lineRule="exact"/>
        <w:ind w:firstLine="740"/>
        <w:jc w:val="both"/>
      </w:pPr>
      <w:r w:rsidRPr="00A42762"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B04F46" w:rsidRPr="00A42762" w:rsidRDefault="001E35A7" w:rsidP="00A42762">
      <w:pPr>
        <w:pStyle w:val="20"/>
        <w:numPr>
          <w:ilvl w:val="1"/>
          <w:numId w:val="7"/>
        </w:numPr>
        <w:shd w:val="clear" w:color="auto" w:fill="auto"/>
        <w:tabs>
          <w:tab w:val="left" w:pos="1445"/>
        </w:tabs>
        <w:spacing w:after="0" w:line="322" w:lineRule="exact"/>
        <w:ind w:firstLine="740"/>
        <w:jc w:val="both"/>
      </w:pPr>
      <w:proofErr w:type="gramStart"/>
      <w:r w:rsidRPr="00A42762"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</w:t>
      </w:r>
      <w:proofErr w:type="gramEnd"/>
    </w:p>
    <w:p w:rsidR="00B04F46" w:rsidRPr="00A42762" w:rsidRDefault="001E35A7" w:rsidP="00A42762">
      <w:pPr>
        <w:pStyle w:val="20"/>
        <w:numPr>
          <w:ilvl w:val="1"/>
          <w:numId w:val="7"/>
        </w:numPr>
        <w:shd w:val="clear" w:color="auto" w:fill="auto"/>
        <w:tabs>
          <w:tab w:val="left" w:pos="1445"/>
        </w:tabs>
        <w:spacing w:after="0" w:line="322" w:lineRule="exact"/>
        <w:ind w:firstLine="740"/>
        <w:jc w:val="both"/>
      </w:pPr>
      <w:r w:rsidRPr="00A42762">
        <w:t>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B04F46" w:rsidRPr="00A42762" w:rsidRDefault="001E35A7" w:rsidP="00A42762">
      <w:pPr>
        <w:pStyle w:val="20"/>
        <w:numPr>
          <w:ilvl w:val="1"/>
          <w:numId w:val="7"/>
        </w:numPr>
        <w:shd w:val="clear" w:color="auto" w:fill="auto"/>
        <w:tabs>
          <w:tab w:val="left" w:pos="1427"/>
        </w:tabs>
        <w:spacing w:after="0" w:line="322" w:lineRule="exact"/>
        <w:ind w:firstLine="740"/>
        <w:jc w:val="both"/>
      </w:pPr>
      <w:r w:rsidRPr="00A42762">
        <w:t>Результатом предоставления услуги является: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а) размещение этих уведомления и документов в информационной системе обеспечения градостроительной деятельности.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В случае обращения за услугой «Направление уведомления о планируемом сносе объекта капитального строительства:</w:t>
      </w:r>
    </w:p>
    <w:p w:rsidR="00B04F46" w:rsidRPr="00A42762" w:rsidRDefault="001E35A7" w:rsidP="00A42762">
      <w:pPr>
        <w:pStyle w:val="20"/>
        <w:numPr>
          <w:ilvl w:val="0"/>
          <w:numId w:val="8"/>
        </w:numPr>
        <w:shd w:val="clear" w:color="auto" w:fill="auto"/>
        <w:tabs>
          <w:tab w:val="left" w:pos="1445"/>
        </w:tabs>
        <w:spacing w:after="0" w:line="322" w:lineRule="exact"/>
        <w:ind w:firstLine="740"/>
        <w:jc w:val="both"/>
      </w:pPr>
      <w:r w:rsidRPr="00A42762">
        <w:lastRenderedPageBreak/>
        <w:t>извещение о приеме уведомления о планируемом сносе объекта капитального строительства (форма приведена в Приложении № к настоящему Административному регламенту);</w:t>
      </w:r>
    </w:p>
    <w:p w:rsidR="00B04F46" w:rsidRPr="00A42762" w:rsidRDefault="001E35A7" w:rsidP="00A42762">
      <w:pPr>
        <w:pStyle w:val="20"/>
        <w:numPr>
          <w:ilvl w:val="0"/>
          <w:numId w:val="8"/>
        </w:numPr>
        <w:shd w:val="clear" w:color="auto" w:fill="auto"/>
        <w:tabs>
          <w:tab w:val="left" w:pos="1445"/>
        </w:tabs>
        <w:spacing w:after="0" w:line="322" w:lineRule="exact"/>
        <w:ind w:firstLine="740"/>
        <w:jc w:val="both"/>
      </w:pPr>
      <w:r w:rsidRPr="00A42762">
        <w:t>отказ в предоставлении услуги (форма приведена в Приложении № к настоящему Административному регламенту).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В случае обращения за услугой «Направление уведомления о завершении сноса объекта капитального строительства»:</w:t>
      </w:r>
    </w:p>
    <w:p w:rsidR="00B04F46" w:rsidRPr="00A42762" w:rsidRDefault="001E35A7" w:rsidP="00A42762">
      <w:pPr>
        <w:pStyle w:val="20"/>
        <w:numPr>
          <w:ilvl w:val="0"/>
          <w:numId w:val="9"/>
        </w:numPr>
        <w:shd w:val="clear" w:color="auto" w:fill="auto"/>
        <w:tabs>
          <w:tab w:val="left" w:pos="1348"/>
        </w:tabs>
        <w:spacing w:after="0" w:line="322" w:lineRule="exact"/>
        <w:ind w:firstLine="740"/>
        <w:jc w:val="both"/>
      </w:pPr>
      <w:r w:rsidRPr="00A42762">
        <w:t>извещение о приеме уведомления о завершении сноса объекта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jc w:val="both"/>
      </w:pPr>
      <w:r w:rsidRPr="00A42762">
        <w:t>капитального строительства (форма приведена в Приложении № к настоящему Административному регламенту);</w:t>
      </w:r>
    </w:p>
    <w:p w:rsidR="00B04F46" w:rsidRPr="00A42762" w:rsidRDefault="001E35A7" w:rsidP="00A42762">
      <w:pPr>
        <w:pStyle w:val="20"/>
        <w:numPr>
          <w:ilvl w:val="0"/>
          <w:numId w:val="9"/>
        </w:numPr>
        <w:shd w:val="clear" w:color="auto" w:fill="auto"/>
        <w:tabs>
          <w:tab w:val="left" w:pos="1379"/>
        </w:tabs>
        <w:spacing w:after="0" w:line="322" w:lineRule="exact"/>
        <w:ind w:firstLine="740"/>
        <w:jc w:val="both"/>
      </w:pPr>
      <w:r w:rsidRPr="00A42762">
        <w:t>отказ в предоставлении услуги (форма приведена в Приложении № к настоящему Административному регламенту)».</w:t>
      </w:r>
    </w:p>
    <w:p w:rsidR="00B04F46" w:rsidRPr="00A42762" w:rsidRDefault="001E35A7" w:rsidP="00A42762">
      <w:pPr>
        <w:pStyle w:val="20"/>
        <w:numPr>
          <w:ilvl w:val="1"/>
          <w:numId w:val="9"/>
        </w:numPr>
        <w:shd w:val="clear" w:color="auto" w:fill="auto"/>
        <w:tabs>
          <w:tab w:val="left" w:pos="1596"/>
        </w:tabs>
        <w:spacing w:after="0" w:line="322" w:lineRule="exact"/>
        <w:ind w:firstLine="740"/>
        <w:jc w:val="both"/>
      </w:pPr>
      <w:r w:rsidRPr="00A42762">
        <w:t>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 - правовому регулированию в сфере строительства, архитектуры, градостроительства.</w:t>
      </w:r>
    </w:p>
    <w:p w:rsidR="00B04F46" w:rsidRPr="00A42762" w:rsidRDefault="001E35A7" w:rsidP="00A42762">
      <w:pPr>
        <w:pStyle w:val="20"/>
        <w:numPr>
          <w:ilvl w:val="1"/>
          <w:numId w:val="9"/>
        </w:numPr>
        <w:shd w:val="clear" w:color="auto" w:fill="auto"/>
        <w:tabs>
          <w:tab w:val="left" w:pos="1408"/>
        </w:tabs>
        <w:spacing w:after="0" w:line="322" w:lineRule="exact"/>
        <w:ind w:firstLine="740"/>
        <w:jc w:val="both"/>
      </w:pPr>
      <w:r w:rsidRPr="00A42762">
        <w:t>Предоставление услуги осуществляется без взимания платы.</w:t>
      </w:r>
    </w:p>
    <w:p w:rsidR="00B04F46" w:rsidRPr="00A42762" w:rsidRDefault="001E35A7" w:rsidP="00A42762">
      <w:pPr>
        <w:pStyle w:val="20"/>
        <w:numPr>
          <w:ilvl w:val="1"/>
          <w:numId w:val="9"/>
        </w:numPr>
        <w:shd w:val="clear" w:color="auto" w:fill="auto"/>
        <w:tabs>
          <w:tab w:val="left" w:pos="1388"/>
        </w:tabs>
        <w:spacing w:after="0" w:line="322" w:lineRule="exact"/>
        <w:ind w:firstLine="740"/>
        <w:jc w:val="both"/>
      </w:pPr>
      <w:proofErr w:type="gramStart"/>
      <w:r w:rsidRPr="00A42762">
        <w:t>Сведения о ходе рассмотрения уведомления о сносе, уведомления о завершении сноса, направленного способом, указанным в подпункте «а» пункта 2.</w:t>
      </w:r>
      <w:r w:rsidR="00302A89" w:rsidRPr="00A42762">
        <w:t>3</w:t>
      </w:r>
      <w:r w:rsidRPr="00A42762">
        <w:t xml:space="preserve">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  <w:proofErr w:type="gramEnd"/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Сведения о ходе рассмотрения уведомления о сносе, уведомления о завершении сноса, направленного способом, указанным в подпункте «б» пункта 2.</w:t>
      </w:r>
      <w:r w:rsidR="009E62F4" w:rsidRPr="00A42762">
        <w:t>3</w:t>
      </w:r>
      <w:r w:rsidRPr="00A42762">
        <w:t xml:space="preserve">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379"/>
        </w:tabs>
        <w:spacing w:after="0" w:line="322" w:lineRule="exact"/>
        <w:ind w:firstLine="740"/>
        <w:jc w:val="both"/>
      </w:pPr>
      <w:r w:rsidRPr="00A42762">
        <w:t>а)</w:t>
      </w:r>
      <w:r w:rsidRPr="00A42762">
        <w:tab/>
        <w:t>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091"/>
        </w:tabs>
        <w:spacing w:after="0" w:line="322" w:lineRule="exact"/>
        <w:ind w:firstLine="740"/>
        <w:jc w:val="both"/>
      </w:pPr>
      <w:r w:rsidRPr="00A42762">
        <w:t>б)</w:t>
      </w:r>
      <w:r w:rsidRPr="00A42762">
        <w:tab/>
        <w:t>в электронной форме посредством электронной почты.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379"/>
          <w:tab w:val="left" w:pos="6715"/>
        </w:tabs>
        <w:spacing w:after="0" w:line="322" w:lineRule="exact"/>
        <w:ind w:firstLine="740"/>
        <w:jc w:val="both"/>
      </w:pPr>
      <w:proofErr w:type="gramStart"/>
      <w:r w:rsidRPr="00A42762">
        <w:t>На основании запроса сведения о ходе рассмотрения уведомления о сносе, уведомления о завершении сноса доводятся до заяви</w:t>
      </w:r>
      <w:r w:rsidR="00302A89" w:rsidRPr="00A42762">
        <w:t xml:space="preserve">теля в устной форме (при личном обращении либо по телефону в </w:t>
      </w:r>
      <w:r w:rsidRPr="00A42762">
        <w:t>Уполномоченный орган,</w:t>
      </w:r>
      <w:r w:rsidR="00302A89" w:rsidRPr="00A42762">
        <w:t xml:space="preserve"> </w:t>
      </w:r>
      <w:r w:rsidRPr="00A42762">
        <w:t>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B04F46" w:rsidRPr="00A42762" w:rsidRDefault="001E35A7" w:rsidP="00A42762">
      <w:pPr>
        <w:pStyle w:val="20"/>
        <w:numPr>
          <w:ilvl w:val="0"/>
          <w:numId w:val="10"/>
        </w:numPr>
        <w:shd w:val="clear" w:color="auto" w:fill="auto"/>
        <w:tabs>
          <w:tab w:val="left" w:pos="1388"/>
        </w:tabs>
        <w:spacing w:after="0" w:line="322" w:lineRule="exact"/>
        <w:ind w:firstLine="740"/>
        <w:jc w:val="both"/>
      </w:pPr>
      <w:r w:rsidRPr="00A42762">
        <w:t xml:space="preserve"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</w:t>
      </w:r>
      <w:r w:rsidRPr="00A42762">
        <w:lastRenderedPageBreak/>
        <w:t>минут.</w:t>
      </w:r>
    </w:p>
    <w:p w:rsidR="00B04F46" w:rsidRPr="00A42762" w:rsidRDefault="001E35A7" w:rsidP="00A42762">
      <w:pPr>
        <w:pStyle w:val="20"/>
        <w:numPr>
          <w:ilvl w:val="0"/>
          <w:numId w:val="10"/>
        </w:numPr>
        <w:shd w:val="clear" w:color="auto" w:fill="auto"/>
        <w:tabs>
          <w:tab w:val="left" w:pos="1596"/>
        </w:tabs>
        <w:spacing w:after="0" w:line="322" w:lineRule="exact"/>
        <w:ind w:firstLine="740"/>
        <w:jc w:val="both"/>
      </w:pPr>
      <w:r w:rsidRPr="00A42762">
        <w:t>Услуги, необходимые и обязательные для предоставления государственной (муниципальной) услуги, отсутствуют.</w:t>
      </w:r>
    </w:p>
    <w:p w:rsidR="00B04F46" w:rsidRPr="00A42762" w:rsidRDefault="001E35A7" w:rsidP="00A42762">
      <w:pPr>
        <w:pStyle w:val="20"/>
        <w:numPr>
          <w:ilvl w:val="0"/>
          <w:numId w:val="11"/>
        </w:numPr>
        <w:shd w:val="clear" w:color="auto" w:fill="auto"/>
        <w:tabs>
          <w:tab w:val="left" w:pos="1596"/>
        </w:tabs>
        <w:spacing w:after="0" w:line="322" w:lineRule="exact"/>
        <w:ind w:firstLine="740"/>
        <w:jc w:val="both"/>
      </w:pPr>
      <w:r w:rsidRPr="00A42762">
        <w:t xml:space="preserve">При предоставлении </w:t>
      </w:r>
      <w:r w:rsidR="000247CE">
        <w:t>муниципальной</w:t>
      </w:r>
      <w:r w:rsidRPr="00A42762">
        <w:t xml:space="preserve"> услуги запрещается требовать от заявителя: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B04F46" w:rsidRPr="00A42762" w:rsidRDefault="001E35A7" w:rsidP="00F32810">
      <w:pPr>
        <w:pStyle w:val="20"/>
        <w:shd w:val="clear" w:color="auto" w:fill="auto"/>
        <w:tabs>
          <w:tab w:val="left" w:pos="1402"/>
        </w:tabs>
        <w:spacing w:after="0" w:line="322" w:lineRule="exact"/>
        <w:ind w:firstLine="740"/>
        <w:jc w:val="both"/>
      </w:pPr>
      <w:proofErr w:type="gramStart"/>
      <w:r w:rsidRPr="00A42762">
        <w:t xml:space="preserve">Представления документов и информации, которые в соответствии с нормативными правовыми актами Российской Федерации </w:t>
      </w:r>
      <w:r w:rsidR="009E62F4" w:rsidRPr="00A42762">
        <w:t>и Администрации Златоустовского городского округа</w:t>
      </w:r>
      <w:r w:rsidRPr="00A42762">
        <w:t>, муниципальными правовыми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Pr="00A42762">
        <w:t xml:space="preserve"> 27 июля 2010 года №</w:t>
      </w:r>
      <w:r w:rsidR="00F32810">
        <w:t xml:space="preserve"> </w:t>
      </w:r>
      <w:r w:rsidRPr="00A42762">
        <w:t>210-ФЗ «Об организации предоставления государственных и</w:t>
      </w:r>
      <w:r w:rsidR="00F32810">
        <w:t xml:space="preserve"> </w:t>
      </w:r>
      <w:r w:rsidRPr="00A42762">
        <w:t>муниципальных услуг» (далее - Федеральный закон № 210-ФЗ);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уведомления о сносе, уведомления о завершении сноса;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 w:rsidRPr="00A42762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</w:t>
      </w:r>
      <w:r w:rsidR="00F32810">
        <w:t>Администрации</w:t>
      </w:r>
      <w:r w:rsidRPr="00A42762">
        <w:t>, руководителя многофункционального центра при первоначальном</w:t>
      </w:r>
      <w:proofErr w:type="gramEnd"/>
      <w:r w:rsidRPr="00A42762">
        <w:t xml:space="preserve"> </w:t>
      </w:r>
      <w:proofErr w:type="gramStart"/>
      <w:r w:rsidRPr="00A42762">
        <w:t>отказе</w:t>
      </w:r>
      <w:proofErr w:type="gramEnd"/>
      <w:r w:rsidRPr="00A42762">
        <w:t xml:space="preserve"> в приеме документов, необходимых для предоставления государственной </w:t>
      </w:r>
      <w:r w:rsidRPr="00A42762">
        <w:lastRenderedPageBreak/>
        <w:t>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04F46" w:rsidRPr="00A42762" w:rsidRDefault="001E35A7" w:rsidP="00A42762">
      <w:pPr>
        <w:pStyle w:val="20"/>
        <w:numPr>
          <w:ilvl w:val="0"/>
          <w:numId w:val="11"/>
        </w:numPr>
        <w:shd w:val="clear" w:color="auto" w:fill="auto"/>
        <w:tabs>
          <w:tab w:val="left" w:pos="1402"/>
        </w:tabs>
        <w:spacing w:after="0" w:line="322" w:lineRule="exact"/>
        <w:ind w:firstLine="740"/>
        <w:jc w:val="both"/>
      </w:pPr>
      <w:r w:rsidRPr="00A42762">
        <w:t>Местоположение административных зданий, в которых осуществляется прием уведомлений о сносе, уведомлений о завершении сноса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В случае</w:t>
      </w:r>
      <w:proofErr w:type="gramStart"/>
      <w:r w:rsidRPr="00A42762">
        <w:t>,</w:t>
      </w:r>
      <w:proofErr w:type="gramEnd"/>
      <w:r w:rsidRPr="00A42762">
        <w:t xml:space="preserve"> если имеется возможность организации с</w:t>
      </w:r>
      <w:r w:rsidR="00F32810">
        <w:t>тоянки (парковки) возле здания строения</w:t>
      </w:r>
      <w:r w:rsidRPr="00A42762">
        <w:t>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A42762">
        <w:rPr>
          <w:lang w:val="en-US" w:eastAsia="en-US" w:bidi="en-US"/>
        </w:rPr>
        <w:t>I</w:t>
      </w:r>
      <w:r w:rsidRPr="00A42762">
        <w:rPr>
          <w:lang w:eastAsia="en-US" w:bidi="en-US"/>
        </w:rPr>
        <w:t xml:space="preserve">, </w:t>
      </w:r>
      <w:r w:rsidRPr="00A42762"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04F46" w:rsidRPr="00A42762" w:rsidRDefault="001E35A7" w:rsidP="00205783">
      <w:pPr>
        <w:pStyle w:val="20"/>
        <w:shd w:val="clear" w:color="auto" w:fill="auto"/>
        <w:tabs>
          <w:tab w:val="left" w:pos="4699"/>
          <w:tab w:val="left" w:pos="7157"/>
        </w:tabs>
        <w:spacing w:after="0" w:line="322" w:lineRule="exact"/>
        <w:ind w:firstLine="740"/>
        <w:jc w:val="both"/>
      </w:pPr>
      <w:r w:rsidRPr="00A42762"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</w:t>
      </w:r>
      <w:r w:rsidR="00205783">
        <w:t xml:space="preserve">редоставляется муниципальная </w:t>
      </w:r>
      <w:r w:rsidRPr="00A42762">
        <w:t>услуга, оборудуются</w:t>
      </w:r>
      <w:r w:rsidR="00205783">
        <w:t xml:space="preserve"> </w:t>
      </w:r>
      <w:r w:rsidRPr="00A42762"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Центральный вход в здание </w:t>
      </w:r>
      <w:r w:rsidR="00205783">
        <w:t>Администрации</w:t>
      </w:r>
      <w:r w:rsidR="00205783" w:rsidRPr="00A42762">
        <w:t xml:space="preserve"> </w:t>
      </w:r>
      <w:r w:rsidRPr="00A42762">
        <w:t>должен быть оборудован информационной табличкой (вывеской), содержащей информацию: наименование;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left="740" w:right="4540"/>
        <w:jc w:val="both"/>
      </w:pPr>
      <w:r w:rsidRPr="00A42762">
        <w:t>местонахождение и юридический адрес; режим работы; график приема;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номера телефонов для справок.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Помещения, в которых п</w:t>
      </w:r>
      <w:r w:rsidR="00205783">
        <w:t xml:space="preserve">редоставляется </w:t>
      </w:r>
      <w:r w:rsidRPr="00A42762">
        <w:t>муници</w:t>
      </w:r>
      <w:r w:rsidR="00205783">
        <w:t>пальная</w:t>
      </w:r>
      <w:r w:rsidRPr="00A42762">
        <w:t xml:space="preserve"> услуга, должны соответствовать санитарно-эпидемиологическим правилам и нормативам.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Помещения, в которых предоставляется </w:t>
      </w:r>
      <w:r w:rsidR="00384669">
        <w:t>муниципальная</w:t>
      </w:r>
      <w:r w:rsidRPr="00A42762">
        <w:t xml:space="preserve"> услуга, оснащаются: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left="740" w:right="1660"/>
        <w:jc w:val="both"/>
      </w:pPr>
      <w:r w:rsidRPr="00A42762"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Места для заполнения заявлений оборудуются стульями, столами (стойками), </w:t>
      </w:r>
      <w:r w:rsidRPr="00A42762">
        <w:lastRenderedPageBreak/>
        <w:t>бланками заявлений, письменными принадлежностями.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Места приема Заявителей оборудуются информационными табличками (вывесками) с указанием: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номера кабинета и наименования отдела;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При предоставлении </w:t>
      </w:r>
      <w:r w:rsidR="00384669">
        <w:t>муниципальной</w:t>
      </w:r>
      <w:r w:rsidRPr="00A42762">
        <w:t xml:space="preserve"> услуги инвалидам обеспечиваются: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возможность беспрепятственного доступа к объекту (зданию, помещению), в котором предоставляется </w:t>
      </w:r>
      <w:r w:rsidR="00384669">
        <w:t>муниципальная</w:t>
      </w:r>
      <w:r w:rsidRPr="00A42762">
        <w:t xml:space="preserve"> услуга;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384669">
        <w:t xml:space="preserve">муниципальная </w:t>
      </w:r>
      <w:r w:rsidRPr="00A42762">
        <w:t>услуга, а также входа в такие объекты и выхода из них, посадки в транспортное средство и высадки из него, в том числе с использование кресла - коляски;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сопровождение инвалидов, имеющих стойкие расстройства функции зрения и самостоятельного передвижения;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</w:t>
      </w:r>
      <w:r w:rsidR="00044A7F">
        <w:t xml:space="preserve">едоставляется государственная муниципальная </w:t>
      </w:r>
      <w:r w:rsidRPr="00A42762">
        <w:t xml:space="preserve">услуга, и к </w:t>
      </w:r>
      <w:r w:rsidR="00044A7F">
        <w:t>муниципальной</w:t>
      </w:r>
      <w:r w:rsidRPr="00A42762">
        <w:t xml:space="preserve"> услуге с учетом ограничений их жизнедеятельности;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A42762">
        <w:t>сурдопереводчика</w:t>
      </w:r>
      <w:proofErr w:type="spellEnd"/>
      <w:r w:rsidRPr="00A42762">
        <w:t xml:space="preserve"> и </w:t>
      </w:r>
      <w:proofErr w:type="spellStart"/>
      <w:r w:rsidRPr="00A42762">
        <w:t>тифлосурдопереводчика</w:t>
      </w:r>
      <w:proofErr w:type="spellEnd"/>
      <w:r w:rsidRPr="00A42762">
        <w:t>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B04F46" w:rsidRPr="00A42762" w:rsidRDefault="001E35A7" w:rsidP="00A42762">
      <w:pPr>
        <w:pStyle w:val="20"/>
        <w:numPr>
          <w:ilvl w:val="0"/>
          <w:numId w:val="11"/>
        </w:numPr>
        <w:shd w:val="clear" w:color="auto" w:fill="auto"/>
        <w:tabs>
          <w:tab w:val="left" w:pos="1862"/>
        </w:tabs>
        <w:spacing w:after="0" w:line="322" w:lineRule="exact"/>
        <w:ind w:firstLine="740"/>
        <w:jc w:val="both"/>
      </w:pPr>
      <w:r w:rsidRPr="00A42762">
        <w:t xml:space="preserve">Основными показателями доступности предоставления </w:t>
      </w:r>
      <w:r w:rsidR="00044A7F">
        <w:t>муниципальной</w:t>
      </w:r>
      <w:r w:rsidRPr="00A42762">
        <w:t xml:space="preserve"> услуги являются: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наличие полной и понятной информации о порядке, сроках и ходе предоставления </w:t>
      </w:r>
      <w:r w:rsidR="00044A7F">
        <w:t>муниципальной</w:t>
      </w:r>
      <w:r w:rsidRPr="00A42762">
        <w:t xml:space="preserve"> услуги в информационно</w:t>
      </w:r>
      <w:r w:rsidRPr="00A42762">
        <w:softHyphen/>
      </w:r>
      <w:r w:rsidR="00044A7F">
        <w:t>-</w:t>
      </w:r>
      <w:r w:rsidRPr="00A42762">
        <w:t>телекоммуникационных сетях общего пользования (в том числе в сети «Интернет»), средствах массовой информации;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возможность получения заявителем уведомлений о предоставлении </w:t>
      </w:r>
      <w:r w:rsidR="00044A7F">
        <w:t xml:space="preserve">муниципальной </w:t>
      </w:r>
      <w:r w:rsidRPr="00A42762">
        <w:t>услуги с помощью ЕПГУ, регионального портала;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возможность получения информации о ходе предоставления </w:t>
      </w:r>
      <w:r w:rsidR="00CF234C">
        <w:t>муниципальной</w:t>
      </w:r>
      <w:r w:rsidRPr="00A42762">
        <w:t xml:space="preserve"> услуги, в том числе с использованием информационно - коммуникационных </w:t>
      </w:r>
      <w:r w:rsidRPr="00A42762">
        <w:lastRenderedPageBreak/>
        <w:t>технологий.</w:t>
      </w:r>
    </w:p>
    <w:p w:rsidR="00B04F46" w:rsidRPr="00A42762" w:rsidRDefault="001E35A7" w:rsidP="00A42762">
      <w:pPr>
        <w:pStyle w:val="20"/>
        <w:numPr>
          <w:ilvl w:val="0"/>
          <w:numId w:val="11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 w:rsidRPr="00A42762">
        <w:t xml:space="preserve">Основными показателями качества предоставления </w:t>
      </w:r>
      <w:r w:rsidR="00CF234C">
        <w:t>муниципальной</w:t>
      </w:r>
      <w:r w:rsidRPr="00A42762">
        <w:t xml:space="preserve"> услуги являются: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своевременность </w:t>
      </w:r>
      <w:r w:rsidR="00CF234C">
        <w:t>предоставления государственной муниципальной</w:t>
      </w:r>
      <w:r w:rsidRPr="00A42762"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CF234C">
        <w:t xml:space="preserve">муниципальной </w:t>
      </w:r>
      <w:r w:rsidRPr="00A42762">
        <w:t xml:space="preserve"> услуги;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отсутствие нарушений установленных сроков в процессе предоставления государственной (муниципальной) услуги;</w:t>
      </w:r>
    </w:p>
    <w:p w:rsidR="00B04F46" w:rsidRPr="00A42762" w:rsidRDefault="001E35A7" w:rsidP="00A42762">
      <w:pPr>
        <w:pStyle w:val="20"/>
        <w:shd w:val="clear" w:color="auto" w:fill="auto"/>
        <w:spacing w:after="300" w:line="322" w:lineRule="exact"/>
        <w:ind w:firstLine="740"/>
        <w:jc w:val="both"/>
      </w:pPr>
      <w:r w:rsidRPr="00A42762">
        <w:t xml:space="preserve">отсутствие заявлений об оспаривании решений, действий (бездействия) </w:t>
      </w:r>
      <w:r w:rsidR="004739AF">
        <w:t>Администрации</w:t>
      </w:r>
      <w:r w:rsidRPr="00A42762">
        <w:t>, его должностных лиц, принимаемых (сове</w:t>
      </w:r>
      <w:r w:rsidR="004739AF">
        <w:t>ршенных) при предоставлении  муниципальной</w:t>
      </w:r>
      <w:r w:rsidRPr="00A42762">
        <w:t xml:space="preserve"> услуги, по </w:t>
      </w:r>
      <w:proofErr w:type="gramStart"/>
      <w:r w:rsidRPr="00A42762">
        <w:t>итогам</w:t>
      </w:r>
      <w:proofErr w:type="gramEnd"/>
      <w:r w:rsidRPr="00A42762"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B04F46" w:rsidRPr="00A42762" w:rsidRDefault="001E35A7" w:rsidP="00A42762">
      <w:pPr>
        <w:pStyle w:val="30"/>
        <w:numPr>
          <w:ilvl w:val="0"/>
          <w:numId w:val="1"/>
        </w:numPr>
        <w:shd w:val="clear" w:color="auto" w:fill="auto"/>
        <w:tabs>
          <w:tab w:val="left" w:pos="1296"/>
        </w:tabs>
        <w:spacing w:before="0" w:after="300"/>
        <w:ind w:left="160" w:firstLine="580"/>
        <w:jc w:val="both"/>
      </w:pPr>
      <w:r w:rsidRPr="00A42762"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B04F46" w:rsidRPr="00A42762" w:rsidRDefault="001E35A7" w:rsidP="00A42762">
      <w:pPr>
        <w:pStyle w:val="20"/>
        <w:numPr>
          <w:ilvl w:val="0"/>
          <w:numId w:val="12"/>
        </w:numPr>
        <w:shd w:val="clear" w:color="auto" w:fill="auto"/>
        <w:tabs>
          <w:tab w:val="left" w:pos="1265"/>
        </w:tabs>
        <w:spacing w:after="0" w:line="322" w:lineRule="exact"/>
        <w:ind w:firstLine="740"/>
        <w:jc w:val="both"/>
      </w:pPr>
      <w:r w:rsidRPr="00A42762">
        <w:t xml:space="preserve">Предоставление </w:t>
      </w:r>
      <w:proofErr w:type="spellStart"/>
      <w:r w:rsidR="000364B7">
        <w:t>мунициплаьной</w:t>
      </w:r>
      <w:proofErr w:type="spellEnd"/>
      <w:r w:rsidRPr="00A42762">
        <w:t xml:space="preserve"> услуги включает в себя следующие административные процедуры:</w:t>
      </w:r>
    </w:p>
    <w:p w:rsidR="00B04F46" w:rsidRPr="00A42762" w:rsidRDefault="001E35A7" w:rsidP="00A42762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 w:rsidRPr="00A42762">
        <w:t>проверка документов и регистрация заявления;</w:t>
      </w:r>
    </w:p>
    <w:p w:rsidR="00B04F46" w:rsidRPr="00A42762" w:rsidRDefault="001E35A7" w:rsidP="00A42762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 w:rsidRPr="00A42762"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B04F46" w:rsidRPr="00A42762" w:rsidRDefault="001E35A7" w:rsidP="00A42762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 w:rsidRPr="00A42762">
        <w:t>рассмотрение документов и сведений;</w:t>
      </w:r>
    </w:p>
    <w:p w:rsidR="00B04F46" w:rsidRPr="00A42762" w:rsidRDefault="001E35A7" w:rsidP="00A42762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 w:rsidRPr="00A42762">
        <w:t>принятие решения;</w:t>
      </w:r>
    </w:p>
    <w:p w:rsidR="00B04F46" w:rsidRPr="00A42762" w:rsidRDefault="001E35A7" w:rsidP="00A42762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 w:rsidRPr="00A42762">
        <w:t>выдача результата;</w:t>
      </w:r>
    </w:p>
    <w:p w:rsidR="00B04F46" w:rsidRPr="00A42762" w:rsidRDefault="001E35A7" w:rsidP="00A42762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 w:rsidRPr="00A42762">
        <w:t>внесение результата государственной услуги в реестр юридически значимых записей.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прием, проверка документов и регистрация уведомления о планируемом сносе, уведомления о завершении сноса;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получение сведений посредством межведомственного информационного взаимодействия, в т.ч. с использованием Федеральной государственной информационной системы «Единая система межведомственного электронного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jc w:val="both"/>
      </w:pPr>
      <w:r w:rsidRPr="00A42762">
        <w:t>взаимодействия» (далее - СМЭВ);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рассмотрение документов и сведений;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принятие решения;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выдача результата.</w:t>
      </w:r>
    </w:p>
    <w:p w:rsidR="00B04F46" w:rsidRPr="00A42762" w:rsidRDefault="001E35A7" w:rsidP="00A42762">
      <w:pPr>
        <w:pStyle w:val="20"/>
        <w:numPr>
          <w:ilvl w:val="0"/>
          <w:numId w:val="12"/>
        </w:numPr>
        <w:shd w:val="clear" w:color="auto" w:fill="auto"/>
        <w:tabs>
          <w:tab w:val="left" w:pos="1314"/>
        </w:tabs>
        <w:spacing w:after="0" w:line="322" w:lineRule="exact"/>
        <w:ind w:firstLine="740"/>
        <w:jc w:val="both"/>
      </w:pPr>
      <w:r w:rsidRPr="00A42762">
        <w:t xml:space="preserve">При предоставлении </w:t>
      </w:r>
      <w:r w:rsidR="000364B7">
        <w:t>муниципальной</w:t>
      </w:r>
      <w:r w:rsidRPr="00A42762">
        <w:t xml:space="preserve"> услуги в электронной форме заявителю обеспечиваются: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получение информации о порядке и сроках предоставления </w:t>
      </w:r>
      <w:r w:rsidR="000364B7">
        <w:t>муниципальной</w:t>
      </w:r>
      <w:r w:rsidRPr="00A42762">
        <w:t xml:space="preserve"> услуги;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lastRenderedPageBreak/>
        <w:t>формирование уведомления о сносе, уведомления о завершении сноса;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прием и регистрация </w:t>
      </w:r>
      <w:r w:rsidR="000364B7">
        <w:t>Администрацией</w:t>
      </w:r>
      <w:r w:rsidR="000364B7" w:rsidRPr="00A42762">
        <w:t xml:space="preserve"> </w:t>
      </w:r>
      <w:r w:rsidRPr="00A42762">
        <w:t>уведомления о сносе, уведомления о завершении сноса и иных документов, необходимых для предоставления государственной (муниципальной) услуги;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получение результата предоставления </w:t>
      </w:r>
      <w:r w:rsidR="000364B7">
        <w:t>муниципальной</w:t>
      </w:r>
      <w:r w:rsidRPr="00A42762">
        <w:t xml:space="preserve"> услуги;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получение сведений о ходе рассмотрения уведомления о сносе, уведомления о завершении сноса;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осуществление оценки качества предоставления </w:t>
      </w:r>
      <w:r w:rsidR="000364B7">
        <w:t>муниципальной</w:t>
      </w:r>
      <w:r w:rsidRPr="00A42762">
        <w:t xml:space="preserve"> услуги;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9809FA">
        <w:t>муниципальную</w:t>
      </w:r>
      <w:r w:rsidRPr="00A42762">
        <w:t xml:space="preserve"> услугу, либо </w:t>
      </w:r>
      <w:r w:rsidR="009809FA">
        <w:t xml:space="preserve">муниципального </w:t>
      </w:r>
      <w:r w:rsidRPr="00A42762">
        <w:t>служащего.</w:t>
      </w:r>
    </w:p>
    <w:p w:rsidR="00B04F46" w:rsidRPr="00A42762" w:rsidRDefault="001E35A7" w:rsidP="00A42762">
      <w:pPr>
        <w:pStyle w:val="20"/>
        <w:numPr>
          <w:ilvl w:val="0"/>
          <w:numId w:val="12"/>
        </w:numPr>
        <w:shd w:val="clear" w:color="auto" w:fill="auto"/>
        <w:tabs>
          <w:tab w:val="left" w:pos="1314"/>
        </w:tabs>
        <w:spacing w:after="0" w:line="322" w:lineRule="exact"/>
        <w:ind w:firstLine="740"/>
        <w:jc w:val="both"/>
      </w:pPr>
      <w:r w:rsidRPr="00A42762">
        <w:t>Формирование уведомления о планируемом сносе, уведомления о завершении сноса.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уведомления о сносе, уведомления о завершении сноса в какой-либо иной форме.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Форматно-логическая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При формировании уведомления о сносе, уведомления о завершении сноса заявителю обеспечивается: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314"/>
        </w:tabs>
        <w:spacing w:after="0" w:line="322" w:lineRule="exact"/>
        <w:ind w:firstLine="740"/>
        <w:jc w:val="both"/>
      </w:pPr>
      <w:r w:rsidRPr="00A42762">
        <w:t>а)</w:t>
      </w:r>
      <w:r w:rsidRPr="00A42762">
        <w:tab/>
        <w:t>возможность копирования и сохранения уведомления о сносе, уведомления о завершении сноса и иных документов, указанных в Административном регламенте, необходимых для предоставления государственной (муниципальной) услуги;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085"/>
        </w:tabs>
        <w:spacing w:after="0" w:line="322" w:lineRule="exact"/>
        <w:ind w:firstLine="740"/>
        <w:jc w:val="both"/>
      </w:pPr>
      <w:r w:rsidRPr="00A42762">
        <w:t>б)</w:t>
      </w:r>
      <w:r w:rsidRPr="00A42762">
        <w:tab/>
        <w:t>возможность печати на бумажном носителе копии электронной формы уведомления о сносе, уведомления о завершении сноса;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114"/>
        </w:tabs>
        <w:spacing w:after="0" w:line="322" w:lineRule="exact"/>
        <w:ind w:firstLine="740"/>
        <w:jc w:val="both"/>
      </w:pPr>
      <w:proofErr w:type="gramStart"/>
      <w:r w:rsidRPr="00A42762">
        <w:t>в)</w:t>
      </w:r>
      <w:r w:rsidRPr="00A42762">
        <w:tab/>
        <w:t>сохранение ранее введенных в электронную уведомления о сносе, 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</w:t>
      </w:r>
      <w:proofErr w:type="gramEnd"/>
    </w:p>
    <w:p w:rsidR="00B04F46" w:rsidRPr="00A42762" w:rsidRDefault="001E35A7" w:rsidP="00A42762">
      <w:pPr>
        <w:pStyle w:val="20"/>
        <w:shd w:val="clear" w:color="auto" w:fill="auto"/>
        <w:tabs>
          <w:tab w:val="left" w:pos="1062"/>
        </w:tabs>
        <w:spacing w:after="0" w:line="322" w:lineRule="exact"/>
        <w:ind w:firstLine="740"/>
        <w:jc w:val="both"/>
      </w:pPr>
      <w:r w:rsidRPr="00A42762">
        <w:t>г)</w:t>
      </w:r>
      <w:r w:rsidRPr="00A42762">
        <w:tab/>
        <w:t>заполнение полей электронной формы уведомления о сносе, уведомления о завершении сноса 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114"/>
        </w:tabs>
        <w:spacing w:after="0" w:line="322" w:lineRule="exact"/>
        <w:ind w:firstLine="740"/>
        <w:jc w:val="both"/>
      </w:pPr>
      <w:r w:rsidRPr="00A42762">
        <w:t>д)</w:t>
      </w:r>
      <w:r w:rsidRPr="00A42762">
        <w:tab/>
        <w:t xml:space="preserve">возможность вернуться на любой из этапов заполнения электронной формы </w:t>
      </w:r>
      <w:r w:rsidRPr="00A42762">
        <w:lastRenderedPageBreak/>
        <w:t>уведомления о сносе, уведомления о завершении сноса без потери ранее введенной информации;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081"/>
        </w:tabs>
        <w:spacing w:after="0" w:line="322" w:lineRule="exact"/>
        <w:ind w:firstLine="740"/>
        <w:jc w:val="both"/>
      </w:pPr>
      <w:r w:rsidRPr="00A42762">
        <w:t>е)</w:t>
      </w:r>
      <w:r w:rsidRPr="00A42762">
        <w:tab/>
        <w:t>возможность доступа заявителя на ЕПГУ, региональном портале,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- в течение не менее 3 месяцев.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Сформированное и подписанное уведомления о сносе, уведомления о завершении сноса и иные документы, необходимые для предоставления государственной (муниципальной) услуги, направляются в </w:t>
      </w:r>
      <w:r w:rsidR="009809FA">
        <w:t>Администрацию</w:t>
      </w:r>
      <w:r w:rsidR="009809FA" w:rsidRPr="00A42762">
        <w:t xml:space="preserve"> </w:t>
      </w:r>
      <w:r w:rsidRPr="00A42762">
        <w:t>посредством ЕПГУ, регионального портала.</w:t>
      </w:r>
    </w:p>
    <w:p w:rsidR="00B04F46" w:rsidRPr="00A42762" w:rsidRDefault="001E35A7" w:rsidP="00A42762">
      <w:pPr>
        <w:pStyle w:val="20"/>
        <w:numPr>
          <w:ilvl w:val="0"/>
          <w:numId w:val="12"/>
        </w:numPr>
        <w:shd w:val="clear" w:color="auto" w:fill="auto"/>
        <w:tabs>
          <w:tab w:val="left" w:pos="1277"/>
        </w:tabs>
        <w:spacing w:after="0" w:line="322" w:lineRule="exact"/>
        <w:ind w:firstLine="740"/>
        <w:jc w:val="both"/>
      </w:pPr>
      <w:r w:rsidRPr="00A42762">
        <w:t>Уполномоченный орган обеспечивает в срок не позднее 1 рабочего дня с момента подачи уведомления о сносе, уведомления о завершении сноса на ЕПГУ, региональный портал, а в случае его поступления в нерабочий или праздничный день, - в следующий за ним первый рабочий день: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114"/>
        </w:tabs>
        <w:spacing w:after="0" w:line="322" w:lineRule="exact"/>
        <w:ind w:firstLine="740"/>
        <w:jc w:val="both"/>
      </w:pPr>
      <w:r w:rsidRPr="00A42762">
        <w:t>а)</w:t>
      </w:r>
      <w:r w:rsidRPr="00A42762">
        <w:tab/>
        <w:t>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уведомления о сносе, уведомления о завершении сноса;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114"/>
        </w:tabs>
        <w:spacing w:after="0" w:line="322" w:lineRule="exact"/>
        <w:ind w:firstLine="740"/>
        <w:jc w:val="both"/>
      </w:pPr>
      <w:r w:rsidRPr="00A42762">
        <w:t>б)</w:t>
      </w:r>
      <w:r w:rsidRPr="00A42762">
        <w:tab/>
        <w:t>регистрацию уведомления о сносе, уведомления о завершении сноса и направление заявителю уведомления о регистрации уведомления о сносе, уведомления о завершении сноса либо об отказе в приеме документов, необходимых для предоставления государственной (муниципальной) услуги.</w:t>
      </w:r>
    </w:p>
    <w:p w:rsidR="00B04F46" w:rsidRPr="00A42762" w:rsidRDefault="001E35A7" w:rsidP="00A42762">
      <w:pPr>
        <w:pStyle w:val="20"/>
        <w:numPr>
          <w:ilvl w:val="0"/>
          <w:numId w:val="12"/>
        </w:numPr>
        <w:shd w:val="clear" w:color="auto" w:fill="auto"/>
        <w:tabs>
          <w:tab w:val="left" w:pos="1277"/>
        </w:tabs>
        <w:spacing w:after="0" w:line="322" w:lineRule="exact"/>
        <w:ind w:firstLine="740"/>
        <w:jc w:val="both"/>
      </w:pPr>
      <w:proofErr w:type="gramStart"/>
      <w:r w:rsidRPr="00A42762">
        <w:t xml:space="preserve">Электронное уведомления о сносе, уведомления о завершении сноса становится доступным для должностного лица Уполномоченного органа, ответственного за прием и регистрацию уведомления о сносе, уведомления о завершении сноса (далее - ответственное должностное лицо), в государственной информационной системе, используемой </w:t>
      </w:r>
      <w:r w:rsidR="009809FA">
        <w:t>Администрацией</w:t>
      </w:r>
      <w:r w:rsidR="009809FA" w:rsidRPr="00A42762">
        <w:t xml:space="preserve"> </w:t>
      </w:r>
      <w:r w:rsidRPr="00A42762">
        <w:t xml:space="preserve">для предоставления </w:t>
      </w:r>
      <w:r w:rsidR="009809FA">
        <w:t xml:space="preserve">муниципальной </w:t>
      </w:r>
      <w:r w:rsidRPr="00A42762">
        <w:t>услуги (далее - ГИС).</w:t>
      </w:r>
      <w:proofErr w:type="gramEnd"/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Ответственное должностное лицо: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проверяет наличие электронных уведомлений о сносе, уведомлений о завершении сноса, поступивших с ЕПГУ, регионального портала, с периодом не реже 2 раз в день;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рассматривает поступившие уведомления о сносе, уведомления о завершении сноса и приложенные образы документов (документы);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производит действия в соответствии с пунктом 3.4 настоящего Административного регламента.</w:t>
      </w:r>
    </w:p>
    <w:p w:rsidR="00B04F46" w:rsidRPr="00A42762" w:rsidRDefault="001E35A7" w:rsidP="00A42762">
      <w:pPr>
        <w:pStyle w:val="20"/>
        <w:numPr>
          <w:ilvl w:val="0"/>
          <w:numId w:val="12"/>
        </w:numPr>
        <w:shd w:val="clear" w:color="auto" w:fill="auto"/>
        <w:tabs>
          <w:tab w:val="left" w:pos="1295"/>
        </w:tabs>
        <w:spacing w:after="0" w:line="322" w:lineRule="exact"/>
        <w:ind w:firstLine="740"/>
        <w:jc w:val="both"/>
      </w:pPr>
      <w:r w:rsidRPr="00A42762">
        <w:t xml:space="preserve">Заявителю в качестве результата предоставления </w:t>
      </w:r>
      <w:r w:rsidR="00654780">
        <w:t>муниципальной</w:t>
      </w:r>
      <w:r w:rsidRPr="00A42762">
        <w:t xml:space="preserve"> услуги обеспечивается возможность получения документа:</w:t>
      </w:r>
    </w:p>
    <w:p w:rsidR="00B04F46" w:rsidRPr="00A42762" w:rsidRDefault="00430531" w:rsidP="00A42762">
      <w:pPr>
        <w:pStyle w:val="20"/>
        <w:shd w:val="clear" w:color="auto" w:fill="auto"/>
        <w:tabs>
          <w:tab w:val="left" w:pos="4599"/>
        </w:tabs>
        <w:spacing w:after="0" w:line="322" w:lineRule="exact"/>
        <w:ind w:firstLine="740"/>
        <w:jc w:val="both"/>
      </w:pPr>
      <w:r w:rsidRPr="00A42762">
        <w:t xml:space="preserve">в форме электронного </w:t>
      </w:r>
      <w:r w:rsidR="001E35A7" w:rsidRPr="00A42762">
        <w:t>документа, подписанного усиленной</w:t>
      </w:r>
      <w:r w:rsidRPr="00A42762">
        <w:t xml:space="preserve"> </w:t>
      </w:r>
      <w:r w:rsidR="001E35A7" w:rsidRPr="00A42762">
        <w:t xml:space="preserve">квалифицированной электронной подписью уполномоченного должностного лица </w:t>
      </w:r>
      <w:r w:rsidR="00654780">
        <w:t>Администрации</w:t>
      </w:r>
      <w:r w:rsidR="001E35A7" w:rsidRPr="00A42762">
        <w:t>, направленного заявителю в личный кабинет на ЕПГУ, региональном портале;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4599"/>
        </w:tabs>
        <w:spacing w:after="0" w:line="322" w:lineRule="exact"/>
        <w:ind w:firstLine="740"/>
        <w:jc w:val="both"/>
      </w:pPr>
      <w:r w:rsidRPr="00A42762">
        <w:t>в виде бумажного документа, подтверждающего содержание электронного документа, который заявитель</w:t>
      </w:r>
      <w:r w:rsidRPr="00A42762">
        <w:tab/>
        <w:t>получает при личном обращении в</w:t>
      </w:r>
      <w:r w:rsidR="00430531" w:rsidRPr="00A42762">
        <w:t xml:space="preserve"> </w:t>
      </w:r>
      <w:r w:rsidRPr="00A42762">
        <w:t>многофункциональном центре.</w:t>
      </w:r>
    </w:p>
    <w:p w:rsidR="00B04F46" w:rsidRPr="00A42762" w:rsidRDefault="001E35A7" w:rsidP="00A42762">
      <w:pPr>
        <w:pStyle w:val="20"/>
        <w:numPr>
          <w:ilvl w:val="0"/>
          <w:numId w:val="12"/>
        </w:numPr>
        <w:shd w:val="clear" w:color="auto" w:fill="auto"/>
        <w:tabs>
          <w:tab w:val="left" w:pos="1295"/>
        </w:tabs>
        <w:spacing w:after="0" w:line="322" w:lineRule="exact"/>
        <w:ind w:firstLine="740"/>
        <w:jc w:val="both"/>
      </w:pPr>
      <w:r w:rsidRPr="00A42762">
        <w:t xml:space="preserve">Получение информации о ходе рассмотрения уведомления о сносе, </w:t>
      </w:r>
      <w:r w:rsidRPr="00A42762">
        <w:lastRenderedPageBreak/>
        <w:t>уведомления о завершении сноса, заявления и о результате предоставления</w:t>
      </w:r>
      <w:r w:rsidR="00654780">
        <w:t xml:space="preserve"> муниципальной</w:t>
      </w:r>
      <w:r w:rsidRPr="00A42762">
        <w:t xml:space="preserve">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 время.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При предоставлении </w:t>
      </w:r>
      <w:r w:rsidR="00654780">
        <w:t>муниципальной</w:t>
      </w:r>
      <w:r w:rsidRPr="00A42762">
        <w:t xml:space="preserve"> услуги в электронной форме заявителю направляется: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057"/>
        </w:tabs>
        <w:spacing w:after="0" w:line="322" w:lineRule="exact"/>
        <w:ind w:firstLine="740"/>
        <w:jc w:val="both"/>
      </w:pPr>
      <w:proofErr w:type="gramStart"/>
      <w:r w:rsidRPr="00A42762">
        <w:t>а)</w:t>
      </w:r>
      <w:r w:rsidRPr="00A42762">
        <w:tab/>
        <w:t xml:space="preserve">уведомление о приеме и регистрации уведомления о сносе, уведомления о завершении сноса и иных документов, необходимых для предоставления государственной (муниципальной) услуги, содержащее сведения о факте приема уведомления о сносе, уведомления о завершении сноса и документов, необходимых для предоставления </w:t>
      </w:r>
      <w:r w:rsidR="00654780">
        <w:t>муниципальной</w:t>
      </w:r>
      <w:r w:rsidRPr="00A42762">
        <w:t xml:space="preserve"> услуги, и начале процедуры предоставления государственной услуги, а также сведения о дате и времени окончания предоставления </w:t>
      </w:r>
      <w:r w:rsidR="00654780">
        <w:t>муниципальной</w:t>
      </w:r>
      <w:r w:rsidRPr="00A42762">
        <w:t xml:space="preserve"> услуги либо мотивированный</w:t>
      </w:r>
      <w:proofErr w:type="gramEnd"/>
      <w:r w:rsidRPr="00A42762">
        <w:t xml:space="preserve"> отказ в приеме документов, необходимых для предоставления </w:t>
      </w:r>
      <w:r w:rsidR="00654780">
        <w:t xml:space="preserve">муниципальной </w:t>
      </w:r>
      <w:r w:rsidRPr="00A42762">
        <w:t>услуги;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071"/>
        </w:tabs>
        <w:spacing w:after="0" w:line="322" w:lineRule="exact"/>
        <w:ind w:firstLine="740"/>
        <w:jc w:val="both"/>
      </w:pPr>
      <w:r w:rsidRPr="00A42762">
        <w:t>б)</w:t>
      </w:r>
      <w:r w:rsidRPr="00A42762">
        <w:tab/>
        <w:t xml:space="preserve">уведомление о результатах рассмотрения документов, необходимых для предоставления </w:t>
      </w:r>
      <w:r w:rsidR="00654780">
        <w:t>муниципальной</w:t>
      </w:r>
      <w:r w:rsidRPr="00A42762">
        <w:t xml:space="preserve"> услуги, содержащее сведения о принятии положительного решения о предоставлении </w:t>
      </w:r>
      <w:r w:rsidR="00654780">
        <w:t xml:space="preserve">муниципальной </w:t>
      </w:r>
      <w:r w:rsidRPr="00A42762">
        <w:t xml:space="preserve"> услуги и возможности получить результат </w:t>
      </w:r>
      <w:r w:rsidR="00654780">
        <w:t>предоставления муниципальной</w:t>
      </w:r>
      <w:r w:rsidRPr="00A42762">
        <w:t xml:space="preserve"> услуги либо мотивированный отказ в предоставлении государственной (муниципальной) услуги.</w:t>
      </w:r>
    </w:p>
    <w:p w:rsidR="00B04F46" w:rsidRPr="00A42762" w:rsidRDefault="001E35A7" w:rsidP="00A42762">
      <w:pPr>
        <w:pStyle w:val="20"/>
        <w:numPr>
          <w:ilvl w:val="0"/>
          <w:numId w:val="12"/>
        </w:numPr>
        <w:shd w:val="clear" w:color="auto" w:fill="auto"/>
        <w:tabs>
          <w:tab w:val="left" w:pos="1295"/>
        </w:tabs>
        <w:spacing w:after="0" w:line="322" w:lineRule="exact"/>
        <w:ind w:firstLine="740"/>
        <w:jc w:val="both"/>
      </w:pPr>
      <w:r w:rsidRPr="00A42762">
        <w:t>Оценка качества предоставления муниципальной услуги.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 w:rsidRPr="00A42762">
        <w:t xml:space="preserve">Оценка качества предоставления </w:t>
      </w:r>
      <w:r w:rsidR="00542CBC">
        <w:t xml:space="preserve">муниципальной </w:t>
      </w:r>
      <w:r w:rsidRPr="00A42762"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A42762">
        <w:t xml:space="preserve"> </w:t>
      </w:r>
      <w:proofErr w:type="gramStart"/>
      <w:r w:rsidRPr="00A42762"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 w:rsidR="00430531" w:rsidRPr="00A42762">
        <w:t xml:space="preserve"> </w:t>
      </w:r>
      <w:r w:rsidRPr="00A42762"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</w:t>
      </w:r>
      <w:r w:rsidR="00430531" w:rsidRPr="00A42762">
        <w:tab/>
        <w:t>предоставления</w:t>
      </w:r>
      <w:r w:rsidR="00430531" w:rsidRPr="00A42762">
        <w:tab/>
        <w:t xml:space="preserve">государственных </w:t>
      </w:r>
      <w:r w:rsidRPr="00A42762">
        <w:t>и</w:t>
      </w:r>
      <w:r w:rsidR="00430531" w:rsidRPr="00A42762">
        <w:t xml:space="preserve"> </w:t>
      </w:r>
      <w:r w:rsidRPr="00A42762">
        <w:t>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A42762">
        <w:t xml:space="preserve"> решений о досрочном прекращении исполнения соответствующими</w:t>
      </w:r>
      <w:r w:rsidRPr="00A42762">
        <w:tab/>
        <w:t>руководителями</w:t>
      </w:r>
      <w:r w:rsidRPr="00A42762">
        <w:tab/>
        <w:t>своих должностных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jc w:val="both"/>
      </w:pPr>
      <w:r w:rsidRPr="00A42762">
        <w:t>обязанностей».</w:t>
      </w:r>
    </w:p>
    <w:p w:rsidR="00B04F46" w:rsidRPr="00A42762" w:rsidRDefault="001E35A7" w:rsidP="00A42762">
      <w:pPr>
        <w:pStyle w:val="20"/>
        <w:numPr>
          <w:ilvl w:val="0"/>
          <w:numId w:val="12"/>
        </w:numPr>
        <w:shd w:val="clear" w:color="auto" w:fill="auto"/>
        <w:tabs>
          <w:tab w:val="left" w:pos="1392"/>
        </w:tabs>
        <w:spacing w:after="333" w:line="322" w:lineRule="exact"/>
        <w:ind w:firstLine="740"/>
        <w:jc w:val="both"/>
      </w:pPr>
      <w:proofErr w:type="gramStart"/>
      <w:r w:rsidRPr="00A42762">
        <w:t xml:space="preserve">Заявителю обеспечивается возможность направления жалобы на решения, действия или бездействие </w:t>
      </w:r>
      <w:r w:rsidR="00542CBC">
        <w:t>Администрации</w:t>
      </w:r>
      <w:r w:rsidRPr="00A42762">
        <w:t xml:space="preserve">, должностного лица </w:t>
      </w:r>
      <w:r w:rsidR="00542CBC">
        <w:t>Администрации,</w:t>
      </w:r>
      <w:r w:rsidR="00542CBC" w:rsidRPr="00A42762">
        <w:t xml:space="preserve"> </w:t>
      </w:r>
      <w:r w:rsidRPr="00A42762">
        <w:t xml:space="preserve">либо муниципального служащего в соответствии со статьей 11.2 Федерального закона № 210-ФЗ и в порядке, установленном постановлением </w:t>
      </w:r>
      <w:r w:rsidRPr="00A42762">
        <w:lastRenderedPageBreak/>
        <w:t>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B04F46" w:rsidRPr="00A42762" w:rsidRDefault="001E35A7" w:rsidP="00A427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35"/>
        </w:tabs>
        <w:spacing w:before="0" w:after="244" w:line="280" w:lineRule="exact"/>
        <w:ind w:firstLine="740"/>
      </w:pPr>
      <w:bookmarkStart w:id="3" w:name="bookmark2"/>
      <w:r w:rsidRPr="00A42762">
        <w:t xml:space="preserve">Формы </w:t>
      </w:r>
      <w:proofErr w:type="gramStart"/>
      <w:r w:rsidRPr="00A42762">
        <w:t>контроля за</w:t>
      </w:r>
      <w:proofErr w:type="gramEnd"/>
      <w:r w:rsidRPr="00A42762">
        <w:t xml:space="preserve"> исполнением административного регламента</w:t>
      </w:r>
      <w:bookmarkEnd w:id="3"/>
    </w:p>
    <w:p w:rsidR="00B04F46" w:rsidRPr="00A42762" w:rsidRDefault="001E35A7" w:rsidP="00A42762">
      <w:pPr>
        <w:pStyle w:val="20"/>
        <w:numPr>
          <w:ilvl w:val="0"/>
          <w:numId w:val="14"/>
        </w:numPr>
        <w:shd w:val="clear" w:color="auto" w:fill="auto"/>
        <w:tabs>
          <w:tab w:val="left" w:pos="1194"/>
        </w:tabs>
        <w:spacing w:after="0" w:line="322" w:lineRule="exact"/>
        <w:ind w:firstLine="580"/>
        <w:jc w:val="both"/>
      </w:pPr>
      <w:r w:rsidRPr="00A42762">
        <w:t xml:space="preserve">Текущий </w:t>
      </w:r>
      <w:proofErr w:type="gramStart"/>
      <w:r w:rsidRPr="00A42762">
        <w:t>контроль за</w:t>
      </w:r>
      <w:proofErr w:type="gramEnd"/>
      <w:r w:rsidRPr="00A42762"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580"/>
        <w:jc w:val="both"/>
      </w:pPr>
      <w:r w:rsidRPr="00A42762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580"/>
        <w:jc w:val="both"/>
      </w:pPr>
      <w:r w:rsidRPr="00A42762">
        <w:t>Текущий контроль осуществляется путем проведения проверок: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580"/>
        <w:jc w:val="both"/>
      </w:pPr>
      <w:r w:rsidRPr="00A42762">
        <w:t>решений о предоставлении (об отказе в предоставлении) государственной (муниципальной) услуги;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580"/>
        <w:jc w:val="both"/>
      </w:pPr>
      <w:r w:rsidRPr="00A42762">
        <w:t>выявления и устранения нарушений прав граждан;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580"/>
        <w:jc w:val="both"/>
      </w:pPr>
      <w:r w:rsidRPr="00A42762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04F46" w:rsidRPr="00A42762" w:rsidRDefault="001E35A7" w:rsidP="00A42762">
      <w:pPr>
        <w:pStyle w:val="20"/>
        <w:numPr>
          <w:ilvl w:val="0"/>
          <w:numId w:val="14"/>
        </w:numPr>
        <w:shd w:val="clear" w:color="auto" w:fill="auto"/>
        <w:tabs>
          <w:tab w:val="left" w:pos="1194"/>
        </w:tabs>
        <w:spacing w:after="0" w:line="322" w:lineRule="exact"/>
        <w:ind w:firstLine="580"/>
        <w:jc w:val="both"/>
      </w:pPr>
      <w:proofErr w:type="gramStart"/>
      <w:r w:rsidRPr="00A42762">
        <w:t>Контроль за</w:t>
      </w:r>
      <w:proofErr w:type="gramEnd"/>
      <w:r w:rsidRPr="00A42762"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B04F46" w:rsidRPr="00A42762" w:rsidRDefault="001E35A7" w:rsidP="00A42762">
      <w:pPr>
        <w:pStyle w:val="20"/>
        <w:numPr>
          <w:ilvl w:val="0"/>
          <w:numId w:val="14"/>
        </w:numPr>
        <w:shd w:val="clear" w:color="auto" w:fill="auto"/>
        <w:tabs>
          <w:tab w:val="left" w:pos="1081"/>
        </w:tabs>
        <w:spacing w:after="0" w:line="322" w:lineRule="exact"/>
        <w:ind w:firstLine="580"/>
        <w:jc w:val="both"/>
      </w:pPr>
      <w:r w:rsidRPr="00A42762"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580"/>
        <w:jc w:val="both"/>
      </w:pPr>
      <w:r w:rsidRPr="00A42762">
        <w:t>соблюдение сроков предоставления государственной (муниципальной) услуги;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580"/>
        <w:jc w:val="both"/>
      </w:pPr>
      <w:r w:rsidRPr="00A42762">
        <w:t>соблюдение положений настоящего Административного регламента;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600"/>
        <w:jc w:val="both"/>
      </w:pPr>
      <w:r w:rsidRPr="00A42762"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600"/>
        <w:jc w:val="both"/>
      </w:pPr>
      <w:r w:rsidRPr="00A42762">
        <w:t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и нормативных правовых актов органов местного самоуправления</w:t>
      </w:r>
      <w:r w:rsidRPr="00A42762">
        <w:rPr>
          <w:rStyle w:val="22"/>
        </w:rPr>
        <w:t>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600"/>
        <w:jc w:val="both"/>
      </w:pPr>
      <w:r w:rsidRPr="00A42762"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B04F46" w:rsidRPr="00A42762" w:rsidRDefault="001E35A7" w:rsidP="00A42762">
      <w:pPr>
        <w:pStyle w:val="20"/>
        <w:numPr>
          <w:ilvl w:val="0"/>
          <w:numId w:val="15"/>
        </w:numPr>
        <w:shd w:val="clear" w:color="auto" w:fill="auto"/>
        <w:tabs>
          <w:tab w:val="left" w:pos="1149"/>
        </w:tabs>
        <w:spacing w:after="0" w:line="322" w:lineRule="exact"/>
        <w:ind w:firstLine="600"/>
        <w:jc w:val="both"/>
      </w:pPr>
      <w:r w:rsidRPr="00A42762">
        <w:t>По результатам проведенных проверок в случае выявления нарушений</w:t>
      </w:r>
    </w:p>
    <w:p w:rsidR="00B04F46" w:rsidRPr="00A42762" w:rsidRDefault="001E35A7" w:rsidP="00A42762">
      <w:pPr>
        <w:pStyle w:val="50"/>
        <w:shd w:val="clear" w:color="auto" w:fill="auto"/>
        <w:tabs>
          <w:tab w:val="left" w:pos="2184"/>
          <w:tab w:val="left" w:pos="5352"/>
        </w:tabs>
        <w:rPr>
          <w:i w:val="0"/>
        </w:rPr>
      </w:pPr>
      <w:r w:rsidRPr="00A42762">
        <w:rPr>
          <w:rStyle w:val="51"/>
        </w:rPr>
        <w:t>положений настоящего Административного регламента, нормативных правовых актов и нормативных правовых актов органов местного самоуправления осуществляется</w:t>
      </w:r>
      <w:r w:rsidRPr="00A42762">
        <w:rPr>
          <w:rStyle w:val="51"/>
        </w:rPr>
        <w:tab/>
        <w:t>привлечение виновных лиц к</w:t>
      </w:r>
      <w:r w:rsidR="00430531" w:rsidRPr="00A42762">
        <w:rPr>
          <w:rStyle w:val="51"/>
        </w:rPr>
        <w:t xml:space="preserve"> </w:t>
      </w:r>
      <w:r w:rsidRPr="00A42762">
        <w:rPr>
          <w:i w:val="0"/>
        </w:rPr>
        <w:t>ответственности в соответствии с законодательством Российской Федерации.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600"/>
        <w:jc w:val="both"/>
      </w:pPr>
      <w:r w:rsidRPr="00A42762"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B04F46" w:rsidRPr="00A42762" w:rsidRDefault="001E35A7" w:rsidP="00A42762">
      <w:pPr>
        <w:pStyle w:val="20"/>
        <w:numPr>
          <w:ilvl w:val="0"/>
          <w:numId w:val="15"/>
        </w:numPr>
        <w:shd w:val="clear" w:color="auto" w:fill="auto"/>
        <w:tabs>
          <w:tab w:val="left" w:pos="1149"/>
        </w:tabs>
        <w:spacing w:after="0" w:line="322" w:lineRule="exact"/>
        <w:ind w:firstLine="600"/>
        <w:jc w:val="both"/>
      </w:pPr>
      <w:r w:rsidRPr="00A42762">
        <w:t xml:space="preserve">Граждане, их объединения и организации имеют право осуществлять </w:t>
      </w:r>
      <w:proofErr w:type="gramStart"/>
      <w:r w:rsidRPr="00A42762">
        <w:t>контроль за</w:t>
      </w:r>
      <w:proofErr w:type="gramEnd"/>
      <w:r w:rsidRPr="00A42762">
        <w:t xml:space="preserve">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600"/>
        <w:jc w:val="both"/>
      </w:pPr>
      <w:r w:rsidRPr="00A42762">
        <w:t>Граждане, их объединения и организации также имеют право: 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600"/>
        <w:jc w:val="both"/>
      </w:pPr>
      <w:r w:rsidRPr="00A42762">
        <w:t>вносить предложения о мерах по устранению нарушений настоящего Административного регламента.</w:t>
      </w:r>
    </w:p>
    <w:p w:rsidR="00B04F46" w:rsidRPr="00A42762" w:rsidRDefault="001E35A7" w:rsidP="00A42762">
      <w:pPr>
        <w:pStyle w:val="20"/>
        <w:numPr>
          <w:ilvl w:val="0"/>
          <w:numId w:val="15"/>
        </w:numPr>
        <w:shd w:val="clear" w:color="auto" w:fill="auto"/>
        <w:tabs>
          <w:tab w:val="left" w:pos="1149"/>
        </w:tabs>
        <w:spacing w:after="0" w:line="322" w:lineRule="exact"/>
        <w:ind w:firstLine="600"/>
        <w:jc w:val="both"/>
      </w:pPr>
      <w:r w:rsidRPr="00A42762"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04F46" w:rsidRPr="00A42762" w:rsidRDefault="001E35A7" w:rsidP="00A42762">
      <w:pPr>
        <w:pStyle w:val="20"/>
        <w:shd w:val="clear" w:color="auto" w:fill="auto"/>
        <w:spacing w:after="300" w:line="322" w:lineRule="exact"/>
        <w:ind w:firstLine="600"/>
        <w:jc w:val="both"/>
      </w:pPr>
      <w:r w:rsidRPr="00A42762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04F46" w:rsidRPr="00A42762" w:rsidRDefault="001E35A7" w:rsidP="00A42762">
      <w:pPr>
        <w:pStyle w:val="30"/>
        <w:numPr>
          <w:ilvl w:val="0"/>
          <w:numId w:val="1"/>
        </w:numPr>
        <w:shd w:val="clear" w:color="auto" w:fill="auto"/>
        <w:tabs>
          <w:tab w:val="left" w:pos="1165"/>
        </w:tabs>
        <w:spacing w:before="0"/>
        <w:ind w:left="180" w:firstLine="580"/>
        <w:jc w:val="both"/>
      </w:pPr>
      <w:proofErr w:type="gramStart"/>
      <w:r w:rsidRPr="00A42762"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</w:t>
      </w:r>
      <w:proofErr w:type="gramEnd"/>
    </w:p>
    <w:p w:rsidR="00B04F46" w:rsidRPr="00A42762" w:rsidRDefault="001E35A7" w:rsidP="00A42762">
      <w:pPr>
        <w:pStyle w:val="10"/>
        <w:keepNext/>
        <w:keepLines/>
        <w:shd w:val="clear" w:color="auto" w:fill="auto"/>
        <w:spacing w:before="0" w:after="0" w:line="322" w:lineRule="exact"/>
      </w:pPr>
      <w:bookmarkStart w:id="4" w:name="bookmark3"/>
      <w:r w:rsidRPr="00A42762">
        <w:t>служащих</w:t>
      </w:r>
      <w:bookmarkEnd w:id="4"/>
    </w:p>
    <w:p w:rsidR="00A42762" w:rsidRPr="00A42762" w:rsidRDefault="00A42762" w:rsidP="007B7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541"/>
      <w:bookmarkStart w:id="6" w:name="bookmark4"/>
      <w:r>
        <w:rPr>
          <w:rFonts w:ascii="Times New Roman" w:hAnsi="Times New Roman" w:cs="Times New Roman"/>
          <w:sz w:val="28"/>
          <w:szCs w:val="28"/>
        </w:rPr>
        <w:t>5</w:t>
      </w:r>
      <w:r w:rsidRPr="00A42762">
        <w:rPr>
          <w:rFonts w:ascii="Times New Roman" w:hAnsi="Times New Roman" w:cs="Times New Roman"/>
          <w:sz w:val="28"/>
          <w:szCs w:val="28"/>
        </w:rPr>
        <w:t>. Досудебное (внесудебное) обжалование заявителем решений и действий (бездействия) органа предоставляющего муниципальную услугу, должностного лица органа предоставляющего муниципальную услугу, или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bookmarkEnd w:id="5"/>
    <w:p w:rsidR="00A42762" w:rsidRPr="00A42762" w:rsidRDefault="00A42762" w:rsidP="00A42762">
      <w:pPr>
        <w:jc w:val="both"/>
        <w:rPr>
          <w:rFonts w:ascii="Times New Roman" w:hAnsi="Times New Roman" w:cs="Times New Roman"/>
          <w:sz w:val="28"/>
          <w:szCs w:val="28"/>
        </w:rPr>
      </w:pPr>
      <w:r w:rsidRPr="00A42762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A42762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A42762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A42762" w:rsidRPr="00A42762" w:rsidRDefault="00A42762" w:rsidP="007B7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762">
        <w:rPr>
          <w:rFonts w:ascii="Times New Roman" w:hAnsi="Times New Roman" w:cs="Times New Roman"/>
          <w:sz w:val="28"/>
          <w:szCs w:val="28"/>
        </w:rPr>
        <w:t>1) нарушение срока регистрации запроса о предоставлении муниципальной услуги, комплексного запроса;</w:t>
      </w:r>
    </w:p>
    <w:p w:rsidR="00A42762" w:rsidRPr="007151FD" w:rsidRDefault="00A42762" w:rsidP="007B72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2762">
        <w:rPr>
          <w:rFonts w:ascii="Times New Roman" w:hAnsi="Times New Roman" w:cs="Times New Roman"/>
          <w:sz w:val="28"/>
          <w:szCs w:val="28"/>
        </w:rPr>
        <w:t xml:space="preserve">2) нарушение срока предоставления муниципальной услуги. </w:t>
      </w:r>
      <w:proofErr w:type="gramStart"/>
      <w:r w:rsidRPr="00A4276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</w:t>
      </w:r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7151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г. N 210-ФЗ "Об организации предоставления государственных и муниципальных услуг";</w:t>
      </w:r>
      <w:proofErr w:type="gramEnd"/>
    </w:p>
    <w:p w:rsidR="00A42762" w:rsidRPr="007151FD" w:rsidRDefault="00A42762" w:rsidP="007B72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7151F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42762" w:rsidRPr="007151FD" w:rsidRDefault="00A42762" w:rsidP="007B72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51FD">
        <w:rPr>
          <w:rFonts w:ascii="Times New Roman" w:hAnsi="Times New Roman" w:cs="Times New Roman"/>
          <w:color w:val="auto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42762" w:rsidRPr="007151FD" w:rsidRDefault="00A42762" w:rsidP="007B72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151FD">
        <w:rPr>
          <w:rFonts w:ascii="Times New Roman" w:hAnsi="Times New Roman" w:cs="Times New Roman"/>
          <w:color w:val="auto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history="1">
        <w:r w:rsidRPr="007151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г. N 210-ФЗ "Об организации предоставления государственных и</w:t>
      </w:r>
      <w:proofErr w:type="gramEnd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муниципальных услуг";</w:t>
      </w:r>
    </w:p>
    <w:p w:rsidR="00A42762" w:rsidRPr="007151FD" w:rsidRDefault="00A42762" w:rsidP="007B72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51FD">
        <w:rPr>
          <w:rFonts w:ascii="Times New Roman" w:hAnsi="Times New Roman" w:cs="Times New Roman"/>
          <w:color w:val="auto"/>
          <w:sz w:val="28"/>
          <w:szCs w:val="28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42762" w:rsidRPr="007151FD" w:rsidRDefault="00A42762" w:rsidP="007B72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7) 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2" w:history="1">
        <w:r w:rsidRPr="007151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г. N 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</w:t>
      </w:r>
      <w:proofErr w:type="gramEnd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исправлений. </w:t>
      </w:r>
      <w:proofErr w:type="gramStart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7151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г. N 210-ФЗ "Об организации предоставления государственных и муниципальных услуг</w:t>
      </w:r>
      <w:proofErr w:type="gramEnd"/>
      <w:r w:rsidRPr="007151FD">
        <w:rPr>
          <w:rFonts w:ascii="Times New Roman" w:hAnsi="Times New Roman" w:cs="Times New Roman"/>
          <w:color w:val="auto"/>
          <w:sz w:val="28"/>
          <w:szCs w:val="28"/>
        </w:rPr>
        <w:t>";</w:t>
      </w:r>
    </w:p>
    <w:p w:rsidR="00A42762" w:rsidRPr="007151FD" w:rsidRDefault="00A42762" w:rsidP="007B72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51FD">
        <w:rPr>
          <w:rFonts w:ascii="Times New Roman" w:hAnsi="Times New Roman" w:cs="Times New Roman"/>
          <w:color w:val="auto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A42762" w:rsidRPr="007151FD" w:rsidRDefault="00A42762" w:rsidP="007B72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151FD">
        <w:rPr>
          <w:rFonts w:ascii="Times New Roman" w:hAnsi="Times New Roman" w:cs="Times New Roman"/>
          <w:color w:val="auto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В указанном случае досудебное (внесудебное) обжалование заявителем решений и действий </w:t>
      </w:r>
      <w:r w:rsidRPr="007151F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7151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г. N 210-ФЗ "Об организации предоставления государственных и муниципальных услуг";</w:t>
      </w:r>
      <w:proofErr w:type="gramEnd"/>
    </w:p>
    <w:p w:rsidR="00A42762" w:rsidRPr="007151FD" w:rsidRDefault="00A42762" w:rsidP="007B72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7151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г. N 210-ФЗ "Об организации предоставления государственных и муниципальных услуг".</w:t>
      </w:r>
      <w:proofErr w:type="gramEnd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7151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г. N 210-ФЗ "Об организации предоставления государственных и муниципальных услуг".</w:t>
      </w:r>
      <w:proofErr w:type="gramEnd"/>
    </w:p>
    <w:p w:rsidR="00A42762" w:rsidRPr="007151FD" w:rsidRDefault="00A42762" w:rsidP="00A4276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Златоустовского городского округа, многофункциональный центр либо в соответствующий орган местного самоуправления Златоустовского городского округа, являющийся учредителем многофункционального центра (далее - Администрация Златоустовского городского округа), а также в организации, предусмотренные </w:t>
      </w:r>
      <w:hyperlink r:id="rId17" w:history="1">
        <w:r w:rsidRPr="007151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г. N 210-ФЗ "Об организации предоставления государственных и муниципальных услуг".</w:t>
      </w:r>
      <w:proofErr w:type="gramEnd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Жалобы на решения и действия (бездействие) руководителя Администрации Златоустовского городского округа рассматриваются непосредственно руководителем Администрации Златоустовского городского округа.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Администрацию Златоустовского городского округа. Жалобы на решения и действия (бездействие) работников организаций, предусмотренных </w:t>
      </w:r>
      <w:hyperlink r:id="rId18" w:history="1">
        <w:r w:rsidRPr="007151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г. N 210-ФЗ "Об организации предоставления государственных и муниципальных услуг", подаются руководителям этих организаций.</w:t>
      </w:r>
    </w:p>
    <w:p w:rsidR="00A42762" w:rsidRPr="007151FD" w:rsidRDefault="00A42762" w:rsidP="00A4276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Жалоба на решения и действия (бездействие) Администрации Златоустовского городского округа, должностного лица Администрации Златоустовского городского округа или муниципального служащего Администрации Златоустовского городского округа, может быть направлена по почте, через многофункциональный центр, с использованием информационно-телекоммуникационной сети "Интернет", </w:t>
      </w:r>
      <w:hyperlink r:id="rId19" w:history="1">
        <w:r w:rsidRPr="007151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официального сайта</w:t>
        </w:r>
      </w:hyperlink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Златоустовского городского округа (zlat-go.ru), </w:t>
      </w:r>
      <w:hyperlink r:id="rId20" w:history="1">
        <w:r w:rsidRPr="007151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государственных и муниципальных услуг либо регионального </w:t>
      </w:r>
      <w:r w:rsidRPr="007151FD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портала государственных и муниципальных услуг, а также может</w:t>
      </w:r>
      <w:proofErr w:type="gramEnd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быть </w:t>
      </w:r>
      <w:proofErr w:type="gramStart"/>
      <w:r w:rsidRPr="007151FD">
        <w:rPr>
          <w:rFonts w:ascii="Times New Roman" w:hAnsi="Times New Roman" w:cs="Times New Roman"/>
          <w:color w:val="auto"/>
          <w:sz w:val="28"/>
          <w:szCs w:val="28"/>
        </w:rPr>
        <w:t>принята</w:t>
      </w:r>
      <w:proofErr w:type="gramEnd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</w:t>
      </w:r>
      <w:hyperlink r:id="rId21" w:history="1">
        <w:r w:rsidRPr="007151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официального сайта</w:t>
        </w:r>
      </w:hyperlink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многофункционального центра, единого портала государственных и муниципальных услуг либо </w:t>
      </w:r>
      <w:hyperlink r:id="rId22" w:history="1">
        <w:r w:rsidRPr="007151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государственных и муниципальных услуг, а также может быть принята при личном приеме заявителя. </w:t>
      </w:r>
      <w:proofErr w:type="gramStart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3" w:history="1">
        <w:r w:rsidRPr="007151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г. N 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</w:t>
      </w:r>
      <w:proofErr w:type="gramEnd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быть </w:t>
      </w:r>
      <w:proofErr w:type="gramStart"/>
      <w:r w:rsidRPr="007151FD">
        <w:rPr>
          <w:rFonts w:ascii="Times New Roman" w:hAnsi="Times New Roman" w:cs="Times New Roman"/>
          <w:color w:val="auto"/>
          <w:sz w:val="28"/>
          <w:szCs w:val="28"/>
        </w:rPr>
        <w:t>принята</w:t>
      </w:r>
      <w:proofErr w:type="gramEnd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при личном приеме заявителя.</w:t>
      </w:r>
    </w:p>
    <w:p w:rsidR="00A42762" w:rsidRPr="007151FD" w:rsidRDefault="00A42762" w:rsidP="00A4276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4" w:history="1">
        <w:r w:rsidRPr="007151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2 статьи 6</w:t>
        </w:r>
      </w:hyperlink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такими лицами в порядке, установленном </w:t>
      </w:r>
      <w:hyperlink r:id="rId25" w:anchor="sub_10500" w:history="1">
        <w:r w:rsidRPr="007151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разделом V</w:t>
        </w:r>
      </w:hyperlink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либо в порядке, установленном антимонопольным законодательством Российской Федерации, в антимонопольный орган.</w:t>
      </w:r>
    </w:p>
    <w:p w:rsidR="00A42762" w:rsidRPr="007151FD" w:rsidRDefault="00A42762" w:rsidP="007B72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51FD">
        <w:rPr>
          <w:rFonts w:ascii="Times New Roman" w:hAnsi="Times New Roman" w:cs="Times New Roman"/>
          <w:color w:val="auto"/>
          <w:sz w:val="28"/>
          <w:szCs w:val="28"/>
        </w:rPr>
        <w:t>Жалоба должна содержать:</w:t>
      </w:r>
    </w:p>
    <w:p w:rsidR="00A42762" w:rsidRPr="007151FD" w:rsidRDefault="00A42762" w:rsidP="007B72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его руководителя и (или) работника, организаций, предусмотренных </w:t>
      </w:r>
      <w:hyperlink r:id="rId26" w:history="1">
        <w:r w:rsidRPr="007151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 г. N 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A42762" w:rsidRPr="007151FD" w:rsidRDefault="00A42762" w:rsidP="007B72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151FD">
        <w:rPr>
          <w:rFonts w:ascii="Times New Roman" w:hAnsi="Times New Roman" w:cs="Times New Roman"/>
          <w:color w:val="auto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42762" w:rsidRPr="007151FD" w:rsidRDefault="00A42762" w:rsidP="007B72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7" w:history="1">
        <w:r w:rsidRPr="007151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г. N 210-ФЗ "Об организации предоставления государственных и </w:t>
      </w:r>
      <w:r w:rsidRPr="007151FD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муниципальных услуг", их работников;</w:t>
      </w:r>
    </w:p>
    <w:p w:rsidR="00A42762" w:rsidRPr="007151FD" w:rsidRDefault="00A42762" w:rsidP="007B72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8" w:history="1">
        <w:r w:rsidRPr="007151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г. N 210-ФЗ "Об организации предоставления государственных и муниципальных услуг", их работников.</w:t>
      </w:r>
      <w:proofErr w:type="gramEnd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A42762" w:rsidRPr="007151FD" w:rsidRDefault="00A42762" w:rsidP="007B72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Жалоба, поступившая в Администрацию Златоустовского городского округа, многофункциональный центр, в организации, предусмотренные </w:t>
      </w:r>
      <w:hyperlink r:id="rId29" w:history="1">
        <w:r w:rsidRPr="007151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г. N 210-ФЗ "Об организации предоставления государственных и муниципальных услуг",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 Златоустовского городского округа, многофункционального центра, организаций, предусмотренных</w:t>
      </w:r>
      <w:proofErr w:type="gramEnd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частью 1.1 статьи 16 Федерального закона от 27.07.2010 г. N 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42762" w:rsidRPr="007151FD" w:rsidRDefault="00A42762" w:rsidP="007B72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51FD"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42762" w:rsidRPr="007151FD" w:rsidRDefault="00A42762" w:rsidP="007B72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151FD">
        <w:rPr>
          <w:rFonts w:ascii="Times New Roman" w:hAnsi="Times New Roman" w:cs="Times New Roman"/>
          <w:color w:val="auto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42762" w:rsidRPr="007151FD" w:rsidRDefault="00A42762" w:rsidP="007B72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51FD">
        <w:rPr>
          <w:rFonts w:ascii="Times New Roman" w:hAnsi="Times New Roman" w:cs="Times New Roman"/>
          <w:color w:val="auto"/>
          <w:sz w:val="28"/>
          <w:szCs w:val="28"/>
        </w:rPr>
        <w:t>2) в удовлетворении жалобы отказывается.</w:t>
      </w:r>
    </w:p>
    <w:p w:rsidR="00A42762" w:rsidRPr="007151FD" w:rsidRDefault="00A42762" w:rsidP="00A4276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51FD">
        <w:rPr>
          <w:rFonts w:ascii="Times New Roman" w:hAnsi="Times New Roman" w:cs="Times New Roman"/>
          <w:color w:val="auto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42762" w:rsidRPr="007151FD" w:rsidRDefault="00A42762" w:rsidP="007B72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30" w:history="1">
        <w:r w:rsidRPr="007151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 г.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</w:t>
      </w:r>
      <w:proofErr w:type="gramEnd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A42762" w:rsidRPr="007151FD" w:rsidRDefault="00A42762" w:rsidP="007B72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признания </w:t>
      </w:r>
      <w:proofErr w:type="gramStart"/>
      <w:r w:rsidRPr="007151FD">
        <w:rPr>
          <w:rFonts w:ascii="Times New Roman" w:hAnsi="Times New Roman" w:cs="Times New Roman"/>
          <w:color w:val="auto"/>
          <w:sz w:val="28"/>
          <w:szCs w:val="28"/>
        </w:rPr>
        <w:t>жалобы</w:t>
      </w:r>
      <w:proofErr w:type="gramEnd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</w:t>
      </w:r>
      <w:r w:rsidRPr="007151FD">
        <w:rPr>
          <w:rFonts w:ascii="Times New Roman" w:hAnsi="Times New Roman" w:cs="Times New Roman"/>
          <w:color w:val="auto"/>
          <w:sz w:val="28"/>
          <w:szCs w:val="28"/>
        </w:rPr>
        <w:lastRenderedPageBreak/>
        <w:t>а также информация о порядке обжалования принятого решения.</w:t>
      </w:r>
    </w:p>
    <w:p w:rsidR="00A42762" w:rsidRPr="007151FD" w:rsidRDefault="00A42762" w:rsidP="007B72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151FD">
        <w:rPr>
          <w:rFonts w:ascii="Times New Roman" w:hAnsi="Times New Roman" w:cs="Times New Roman"/>
          <w:color w:val="auto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A42762" w:rsidRPr="007151FD" w:rsidRDefault="00A42762" w:rsidP="007B7224">
      <w:pPr>
        <w:ind w:firstLine="4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Положения </w:t>
      </w:r>
      <w:hyperlink r:id="rId31" w:history="1">
        <w:r w:rsidRPr="007151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от 27.07.2010 г. N 210-ФЗ "Об организации предоставления государственных и муниципальных услуг",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32" w:history="1">
        <w:r w:rsidRPr="007151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7151FD">
        <w:rPr>
          <w:rFonts w:ascii="Times New Roman" w:hAnsi="Times New Roman" w:cs="Times New Roman"/>
          <w:color w:val="auto"/>
          <w:sz w:val="28"/>
          <w:szCs w:val="28"/>
        </w:rPr>
        <w:t xml:space="preserve"> от 2 мая 2006 года N 59-ФЗ "О порядке рассмотрения обращений граждан Российской Федерации".</w:t>
      </w:r>
    </w:p>
    <w:p w:rsidR="00BA2CB7" w:rsidRPr="00A42762" w:rsidRDefault="00BA2CB7" w:rsidP="00A42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F46" w:rsidRPr="00A42762" w:rsidRDefault="00A42762" w:rsidP="00A42762">
      <w:pPr>
        <w:pStyle w:val="10"/>
        <w:keepNext/>
        <w:keepLines/>
        <w:numPr>
          <w:ilvl w:val="0"/>
          <w:numId w:val="18"/>
        </w:numPr>
        <w:shd w:val="clear" w:color="auto" w:fill="auto"/>
        <w:tabs>
          <w:tab w:val="left" w:pos="980"/>
        </w:tabs>
        <w:spacing w:before="0" w:after="0" w:line="280" w:lineRule="exact"/>
        <w:ind w:left="480"/>
      </w:pPr>
      <w:r w:rsidRPr="00A42762">
        <w:t xml:space="preserve"> </w:t>
      </w:r>
      <w:r w:rsidR="001E35A7" w:rsidRPr="00A42762">
        <w:t xml:space="preserve">Особенности выполнения административных процедур (действий) </w:t>
      </w:r>
      <w:proofErr w:type="gramStart"/>
      <w:r w:rsidR="001E35A7" w:rsidRPr="00A42762">
        <w:t>в</w:t>
      </w:r>
      <w:bookmarkEnd w:id="6"/>
      <w:proofErr w:type="gramEnd"/>
    </w:p>
    <w:p w:rsidR="00B04F46" w:rsidRPr="00A42762" w:rsidRDefault="001E35A7" w:rsidP="00A42762">
      <w:pPr>
        <w:pStyle w:val="30"/>
        <w:shd w:val="clear" w:color="auto" w:fill="auto"/>
        <w:spacing w:before="0" w:line="280" w:lineRule="exact"/>
        <w:ind w:firstLine="740"/>
        <w:jc w:val="both"/>
      </w:pPr>
      <w:r w:rsidRPr="00A42762">
        <w:t xml:space="preserve">многофункциональных </w:t>
      </w:r>
      <w:proofErr w:type="gramStart"/>
      <w:r w:rsidRPr="00A42762">
        <w:t>центрах</w:t>
      </w:r>
      <w:proofErr w:type="gramEnd"/>
      <w:r w:rsidRPr="00A42762">
        <w:t xml:space="preserve"> предоставления государственных и</w:t>
      </w:r>
    </w:p>
    <w:p w:rsidR="00B04F46" w:rsidRPr="00A42762" w:rsidRDefault="001E35A7" w:rsidP="00A42762">
      <w:pPr>
        <w:pStyle w:val="30"/>
        <w:shd w:val="clear" w:color="auto" w:fill="auto"/>
        <w:spacing w:before="0" w:after="304" w:line="280" w:lineRule="exact"/>
        <w:jc w:val="both"/>
      </w:pPr>
      <w:r w:rsidRPr="00A42762">
        <w:t>муниципальных услуг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6.1 Многофункциональный центр осуществляет: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</w:t>
      </w:r>
      <w:r w:rsidR="009246C6">
        <w:t xml:space="preserve">муниципальной </w:t>
      </w:r>
      <w:r w:rsidRPr="00A42762">
        <w:t xml:space="preserve">услуги, а также консультирование заявителей о порядке предоставления </w:t>
      </w:r>
      <w:r w:rsidR="009246C6">
        <w:t>муниципальной</w:t>
      </w:r>
      <w:r w:rsidRPr="00A42762">
        <w:t xml:space="preserve"> услуги в многофункциональном центре;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выдачу заявителю результата предоставления </w:t>
      </w:r>
      <w:r w:rsidR="009246C6">
        <w:t xml:space="preserve">муниципальной </w:t>
      </w:r>
      <w:r w:rsidRPr="00A42762"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82438C">
        <w:t>муниципальной</w:t>
      </w:r>
      <w:r w:rsidRPr="00A42762">
        <w:t xml:space="preserve"> </w:t>
      </w:r>
      <w:r w:rsidR="0082438C" w:rsidRPr="00A42762">
        <w:t>услуги,</w:t>
      </w:r>
      <w:r w:rsidRPr="00A42762">
        <w:t xml:space="preserve"> а также выдача документов, включая составление на бумажном носителе и </w:t>
      </w:r>
      <w:proofErr w:type="gramStart"/>
      <w:r w:rsidRPr="00A42762">
        <w:t>заверение выписок</w:t>
      </w:r>
      <w:proofErr w:type="gramEnd"/>
      <w:r w:rsidRPr="00A42762">
        <w:t xml:space="preserve"> из информационных систем органов, предоставляющих услуг</w:t>
      </w:r>
      <w:r w:rsidR="0082438C">
        <w:t>у</w:t>
      </w:r>
      <w:r w:rsidRPr="00A42762">
        <w:t>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иные процедуры и действия, предусмотренные Федеральным законом № 210- ФЗ.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B04F46" w:rsidRPr="00A42762" w:rsidRDefault="001E35A7" w:rsidP="00A42762">
      <w:pPr>
        <w:pStyle w:val="20"/>
        <w:numPr>
          <w:ilvl w:val="0"/>
          <w:numId w:val="17"/>
        </w:numPr>
        <w:shd w:val="clear" w:color="auto" w:fill="auto"/>
        <w:tabs>
          <w:tab w:val="left" w:pos="1507"/>
        </w:tabs>
        <w:spacing w:after="0" w:line="322" w:lineRule="exact"/>
        <w:ind w:firstLine="740"/>
        <w:jc w:val="both"/>
      </w:pPr>
      <w:r w:rsidRPr="00A42762">
        <w:t>Информирование заявителя многофункциональными центрами осуществляется следующими способами: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092"/>
        </w:tabs>
        <w:spacing w:after="0" w:line="322" w:lineRule="exact"/>
        <w:ind w:firstLine="740"/>
        <w:jc w:val="both"/>
      </w:pPr>
      <w:r w:rsidRPr="00A42762">
        <w:t>а)</w:t>
      </w:r>
      <w:r w:rsidRPr="00A42762"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04F46" w:rsidRPr="00A42762" w:rsidRDefault="001E35A7" w:rsidP="00A42762">
      <w:pPr>
        <w:pStyle w:val="20"/>
        <w:shd w:val="clear" w:color="auto" w:fill="auto"/>
        <w:tabs>
          <w:tab w:val="left" w:pos="1092"/>
        </w:tabs>
        <w:spacing w:after="0" w:line="322" w:lineRule="exact"/>
        <w:ind w:firstLine="740"/>
        <w:jc w:val="both"/>
      </w:pPr>
      <w:r w:rsidRPr="00A42762">
        <w:t>б)</w:t>
      </w:r>
      <w:r w:rsidRPr="00A42762">
        <w:tab/>
        <w:t>при обращении заявителя в мн</w:t>
      </w:r>
      <w:bookmarkStart w:id="7" w:name="_GoBack"/>
      <w:bookmarkEnd w:id="7"/>
      <w:r w:rsidRPr="00A42762">
        <w:t>огофункциональный центр лично, по телефону, посредством почтовых отправлений, либо по электронной почте.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</w:t>
      </w:r>
      <w:r w:rsidRPr="00A42762">
        <w:lastRenderedPageBreak/>
        <w:t>может превышать 15 минут.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назначить другое время для консультаций.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 w:rsidRPr="00A42762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B04F46" w:rsidRPr="00A42762" w:rsidRDefault="001E35A7" w:rsidP="00A42762">
      <w:pPr>
        <w:pStyle w:val="20"/>
        <w:numPr>
          <w:ilvl w:val="0"/>
          <w:numId w:val="17"/>
        </w:numPr>
        <w:shd w:val="clear" w:color="auto" w:fill="auto"/>
        <w:tabs>
          <w:tab w:val="left" w:pos="1313"/>
        </w:tabs>
        <w:spacing w:after="0" w:line="322" w:lineRule="exact"/>
        <w:ind w:firstLine="740"/>
        <w:jc w:val="both"/>
      </w:pPr>
      <w:proofErr w:type="gramStart"/>
      <w:r w:rsidRPr="00A42762">
        <w:t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</w:t>
      </w:r>
      <w:proofErr w:type="gramEnd"/>
      <w:r w:rsidRPr="00A42762">
        <w:t xml:space="preserve">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 w:rsidRPr="00A42762"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B04F46" w:rsidRPr="00A42762" w:rsidRDefault="001E35A7" w:rsidP="00A42762">
      <w:pPr>
        <w:pStyle w:val="20"/>
        <w:numPr>
          <w:ilvl w:val="0"/>
          <w:numId w:val="17"/>
        </w:numPr>
        <w:shd w:val="clear" w:color="auto" w:fill="auto"/>
        <w:tabs>
          <w:tab w:val="left" w:pos="1313"/>
        </w:tabs>
        <w:spacing w:after="0" w:line="322" w:lineRule="exact"/>
        <w:ind w:firstLine="740"/>
        <w:jc w:val="both"/>
      </w:pPr>
      <w:r w:rsidRPr="00A42762"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Работник многофункционального центра осуществляет следующие действия: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устанавливает личность заявителя на основании документа, удостоверяющего </w:t>
      </w:r>
      <w:r w:rsidRPr="00A42762">
        <w:lastRenderedPageBreak/>
        <w:t>личность в соответствии с законодательством Российской Федерации;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проверяет полномочия представителя заявителя (в случае обращения представителя заявителя);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 xml:space="preserve">определяет статус исполнения уведомления об окончании строительства </w:t>
      </w:r>
      <w:proofErr w:type="gramStart"/>
      <w:r w:rsidRPr="00A42762">
        <w:t>в</w:t>
      </w:r>
      <w:proofErr w:type="gramEnd"/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jc w:val="both"/>
      </w:pPr>
      <w:r w:rsidRPr="00A42762">
        <w:t>ГИС;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 w:rsidRPr="00A42762"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</w:t>
      </w:r>
      <w:r w:rsidR="00005837" w:rsidRPr="00A42762">
        <w:t>учаях - печати с изображением Г</w:t>
      </w:r>
      <w:r w:rsidRPr="00A42762">
        <w:t>осударственного герба Российской Федерации);</w:t>
      </w:r>
      <w:proofErr w:type="gramEnd"/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</w:pPr>
      <w:r w:rsidRPr="00A42762">
        <w:t>выдает документы заявителю, при необходимости запрашивает у заявителя подписи за каждый выданный документ;</w:t>
      </w:r>
    </w:p>
    <w:p w:rsidR="00B04F46" w:rsidRPr="00A42762" w:rsidRDefault="001E35A7" w:rsidP="00A42762">
      <w:pPr>
        <w:pStyle w:val="20"/>
        <w:shd w:val="clear" w:color="auto" w:fill="auto"/>
        <w:spacing w:after="0" w:line="322" w:lineRule="exact"/>
        <w:ind w:firstLine="740"/>
        <w:jc w:val="both"/>
        <w:sectPr w:rsidR="00B04F46" w:rsidRPr="00A42762">
          <w:pgSz w:w="11900" w:h="16840"/>
          <w:pgMar w:top="1152" w:right="526" w:bottom="1176" w:left="1236" w:header="0" w:footer="3" w:gutter="0"/>
          <w:cols w:space="720"/>
          <w:noEndnote/>
          <w:docGrid w:linePitch="360"/>
        </w:sectPr>
      </w:pPr>
      <w:r w:rsidRPr="00A42762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24A21" w:rsidRDefault="00B24A21" w:rsidP="00B24A21">
      <w:pPr>
        <w:pStyle w:val="20"/>
        <w:shd w:val="clear" w:color="auto" w:fill="auto"/>
        <w:spacing w:after="621" w:line="322" w:lineRule="exact"/>
        <w:ind w:left="5760"/>
      </w:pPr>
      <w:r>
        <w:lastRenderedPageBreak/>
        <w:t>Приложение № 1 к Административному регламенту по предоставлению государственной (муниципальной) услуги</w:t>
      </w:r>
    </w:p>
    <w:p w:rsidR="00B24A21" w:rsidRDefault="00B24A21" w:rsidP="00B24A21">
      <w:pPr>
        <w:pStyle w:val="60"/>
        <w:shd w:val="clear" w:color="auto" w:fill="auto"/>
        <w:spacing w:before="0" w:after="522" w:line="220" w:lineRule="exact"/>
      </w:pPr>
      <w:r>
        <w:t>ФОРМА</w:t>
      </w:r>
    </w:p>
    <w:p w:rsidR="00B24A21" w:rsidRDefault="00B24A21" w:rsidP="00B24A21">
      <w:pPr>
        <w:pStyle w:val="60"/>
        <w:shd w:val="clear" w:color="auto" w:fill="auto"/>
        <w:tabs>
          <w:tab w:val="left" w:leader="underscore" w:pos="8314"/>
        </w:tabs>
        <w:spacing w:before="0" w:after="0" w:line="240" w:lineRule="exact"/>
        <w:ind w:left="4111"/>
        <w:jc w:val="both"/>
      </w:pPr>
      <w:r>
        <w:t xml:space="preserve">Кому </w:t>
      </w:r>
    </w:p>
    <w:p w:rsidR="00B24A21" w:rsidRDefault="00B24A21" w:rsidP="00B24A21">
      <w:pPr>
        <w:pStyle w:val="70"/>
        <w:shd w:val="clear" w:color="auto" w:fill="auto"/>
        <w:spacing w:after="272"/>
        <w:ind w:left="4111" w:right="260"/>
        <w:jc w:val="both"/>
      </w:pPr>
      <w:proofErr w:type="gramStart"/>
      <w:r>
        <w:t>(фамилия, имя, отчество (при наличии) застройщика, ОГРНИП (для</w:t>
      </w:r>
      <w:r>
        <w:br/>
        <w:t>физического лица, зарегистрированного в качестве индивидуального</w:t>
      </w:r>
      <w:r>
        <w:br/>
        <w:t>предпринимателя) - для физического лица, полное наименование</w:t>
      </w:r>
      <w:r>
        <w:br/>
        <w:t>застройщика, ИНН*, ОГРН - для юридического лица</w:t>
      </w:r>
      <w:proofErr w:type="gramEnd"/>
    </w:p>
    <w:p w:rsidR="00B24A21" w:rsidRDefault="00B24A21" w:rsidP="00B24A21">
      <w:pPr>
        <w:pStyle w:val="70"/>
        <w:shd w:val="clear" w:color="auto" w:fill="auto"/>
        <w:spacing w:after="826" w:line="200" w:lineRule="exact"/>
        <w:ind w:left="4111"/>
        <w:jc w:val="both"/>
      </w:pPr>
      <w:r>
        <w:t>почтовый индекс и адрес, телефон, адрес электронной почты застройщика)</w:t>
      </w:r>
    </w:p>
    <w:p w:rsidR="00B24A21" w:rsidRDefault="00B24A21" w:rsidP="00B24A21">
      <w:pPr>
        <w:pStyle w:val="80"/>
        <w:shd w:val="clear" w:color="auto" w:fill="auto"/>
        <w:spacing w:before="0" w:after="168" w:line="240" w:lineRule="exact"/>
      </w:pPr>
      <w:proofErr w:type="gramStart"/>
      <w:r>
        <w:t>Р</w:t>
      </w:r>
      <w:proofErr w:type="gramEnd"/>
      <w:r>
        <w:t xml:space="preserve"> Е Ш Е Н И Е</w:t>
      </w:r>
    </w:p>
    <w:p w:rsidR="00B24A21" w:rsidRDefault="00B24A21" w:rsidP="00B24A21">
      <w:pPr>
        <w:pStyle w:val="80"/>
        <w:shd w:val="clear" w:color="auto" w:fill="auto"/>
        <w:spacing w:before="0" w:after="192" w:line="240" w:lineRule="exact"/>
      </w:pPr>
      <w:r>
        <w:t>об отказе в приеме документов</w:t>
      </w:r>
      <w:r>
        <w:br/>
      </w:r>
      <w:r>
        <w:rPr>
          <w:rStyle w:val="7"/>
          <w:b w:val="0"/>
          <w:bCs w:val="0"/>
        </w:rPr>
        <w:t>(наименование уполномоченного органа местного самоуправления)</w:t>
      </w:r>
    </w:p>
    <w:p w:rsidR="00B24A21" w:rsidRDefault="00B24A21" w:rsidP="00B24A21">
      <w:pPr>
        <w:pStyle w:val="60"/>
        <w:shd w:val="clear" w:color="auto" w:fill="auto"/>
        <w:spacing w:before="0" w:after="0" w:line="278" w:lineRule="exact"/>
        <w:ind w:right="700" w:firstLine="680"/>
        <w:jc w:val="left"/>
      </w:pPr>
      <w:r>
        <w:t>В приеме документов для предоставления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 ” Вам отказано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06"/>
        <w:gridCol w:w="4397"/>
        <w:gridCol w:w="3893"/>
      </w:tblGrid>
      <w:tr w:rsidR="00B24A21" w:rsidTr="00B24A2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A21" w:rsidRDefault="00B24A21" w:rsidP="00010F50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>№ пункта Административного регламента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A21" w:rsidRDefault="00B24A21" w:rsidP="00B24A21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21" w:rsidRDefault="00B24A21" w:rsidP="00B24A21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>Разъяснение причин отказа в приеме документов</w:t>
            </w:r>
          </w:p>
        </w:tc>
      </w:tr>
      <w:tr w:rsidR="00B24A21" w:rsidTr="00B24A21">
        <w:tblPrEx>
          <w:tblCellMar>
            <w:top w:w="0" w:type="dxa"/>
            <w:bottom w:w="0" w:type="dxa"/>
          </w:tblCellMar>
        </w:tblPrEx>
        <w:trPr>
          <w:trHeight w:hRule="exact" w:val="233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A21" w:rsidRDefault="00B24A21" w:rsidP="00B24A21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подпункт "а"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A21" w:rsidRDefault="00B24A21" w:rsidP="00B24A21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A21" w:rsidRDefault="00B24A21" w:rsidP="00B24A21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B24A21" w:rsidTr="00B24A21">
        <w:tblPrEx>
          <w:tblCellMar>
            <w:top w:w="0" w:type="dxa"/>
            <w:bottom w:w="0" w:type="dxa"/>
          </w:tblCellMar>
        </w:tblPrEx>
        <w:trPr>
          <w:trHeight w:hRule="exact" w:val="206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A21" w:rsidRDefault="00B24A21" w:rsidP="00B24A21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подпункт "б"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A21" w:rsidRDefault="00B24A21" w:rsidP="00B24A21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A21" w:rsidRDefault="00B24A21" w:rsidP="00B24A21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 исчерпывающий перечень документов, утративших силу</w:t>
            </w:r>
          </w:p>
        </w:tc>
      </w:tr>
      <w:tr w:rsidR="00B24A21" w:rsidTr="00B24A2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A21" w:rsidRDefault="00B24A21" w:rsidP="00B24A21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подпункт "в"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A21" w:rsidRDefault="00B24A21" w:rsidP="00B24A21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представленные документы содержат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4A21" w:rsidRDefault="00B24A21" w:rsidP="00B24A21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 исчерпывающий перечень документов, содержащих</w:t>
            </w:r>
          </w:p>
        </w:tc>
      </w:tr>
    </w:tbl>
    <w:p w:rsidR="00B24A21" w:rsidRDefault="00B24A21" w:rsidP="00B24A21">
      <w:pPr>
        <w:framePr w:w="10296" w:wrap="notBeside" w:vAnchor="text" w:hAnchor="text" w:xAlign="center" w:y="1"/>
        <w:rPr>
          <w:sz w:val="2"/>
          <w:szCs w:val="2"/>
        </w:rPr>
      </w:pPr>
    </w:p>
    <w:p w:rsidR="00B24A21" w:rsidRDefault="00B24A21" w:rsidP="00B24A21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06"/>
        <w:gridCol w:w="4397"/>
        <w:gridCol w:w="3893"/>
      </w:tblGrid>
      <w:tr w:rsidR="00B24A21" w:rsidTr="00B24A21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A21" w:rsidRDefault="00B24A21" w:rsidP="00010F50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lastRenderedPageBreak/>
              <w:t>№ пункта Административного регламента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A21" w:rsidRDefault="00B24A21" w:rsidP="00B24A21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21" w:rsidRDefault="00B24A21" w:rsidP="00B24A21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Разъяснение причин отказа в приеме документов</w:t>
            </w:r>
          </w:p>
        </w:tc>
      </w:tr>
      <w:tr w:rsidR="00B24A21" w:rsidTr="00B24A21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A21" w:rsidRDefault="00B24A21" w:rsidP="00B24A21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A21" w:rsidRDefault="00B24A21" w:rsidP="00B24A21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подчистки и исправления текста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A21" w:rsidRDefault="00B24A21" w:rsidP="00B24A21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подчистки и исправления текста, не заверенные в порядке, установленном</w:t>
            </w:r>
          </w:p>
          <w:p w:rsidR="00B24A21" w:rsidRDefault="00B24A21" w:rsidP="00B24A21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законодательством Российской Федерации</w:t>
            </w:r>
          </w:p>
        </w:tc>
      </w:tr>
      <w:tr w:rsidR="00B24A21" w:rsidTr="00B24A21">
        <w:tblPrEx>
          <w:tblCellMar>
            <w:top w:w="0" w:type="dxa"/>
            <w:bottom w:w="0" w:type="dxa"/>
          </w:tblCellMar>
        </w:tblPrEx>
        <w:trPr>
          <w:trHeight w:hRule="exact" w:val="218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A21" w:rsidRDefault="00B24A21" w:rsidP="00B24A21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подпункт "г"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A21" w:rsidRDefault="00B24A21" w:rsidP="00B24A21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A21" w:rsidRDefault="00B24A21" w:rsidP="00B24A21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 исчерпывающий перечень документов, содержащих повреждения</w:t>
            </w:r>
          </w:p>
        </w:tc>
      </w:tr>
      <w:tr w:rsidR="00B24A21" w:rsidTr="00B24A21">
        <w:tblPrEx>
          <w:tblCellMar>
            <w:top w:w="0" w:type="dxa"/>
            <w:bottom w:w="0" w:type="dxa"/>
          </w:tblCellMar>
        </w:tblPrEx>
        <w:trPr>
          <w:trHeight w:hRule="exact" w:val="2611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A21" w:rsidRDefault="00B24A21" w:rsidP="00B24A21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подпункт "</w:t>
            </w:r>
            <w:proofErr w:type="spellStart"/>
            <w:r>
              <w:rPr>
                <w:rStyle w:val="211pt"/>
              </w:rPr>
              <w:t>д</w:t>
            </w:r>
            <w:proofErr w:type="spellEnd"/>
            <w:r>
              <w:rPr>
                <w:rStyle w:val="211pt"/>
              </w:rPr>
              <w:t>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A21" w:rsidRDefault="00B24A21" w:rsidP="00B24A21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A21" w:rsidRDefault="00B24A21" w:rsidP="00B24A21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 xml:space="preserve">Указывается исчерпывающий перечень документов, поданных с нарушением </w:t>
            </w:r>
            <w:proofErr w:type="spellStart"/>
            <w:proofErr w:type="gramStart"/>
            <w:r>
              <w:rPr>
                <w:rStyle w:val="211pt0"/>
              </w:rPr>
              <w:t>указанн</w:t>
            </w:r>
            <w:proofErr w:type="spellEnd"/>
            <w:r>
              <w:rPr>
                <w:rStyle w:val="211pt0"/>
              </w:rPr>
              <w:t xml:space="preserve"> </w:t>
            </w:r>
            <w:proofErr w:type="spellStart"/>
            <w:r>
              <w:rPr>
                <w:rStyle w:val="211pt0"/>
              </w:rPr>
              <w:t>ых</w:t>
            </w:r>
            <w:proofErr w:type="spellEnd"/>
            <w:proofErr w:type="gramEnd"/>
            <w:r>
              <w:rPr>
                <w:rStyle w:val="211pt0"/>
              </w:rPr>
              <w:t xml:space="preserve"> требований, а также нарушенные требования</w:t>
            </w:r>
          </w:p>
        </w:tc>
      </w:tr>
      <w:tr w:rsidR="00B24A21" w:rsidTr="00B24A21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A21" w:rsidRDefault="00B24A21" w:rsidP="00B24A21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подпункт "е"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A21" w:rsidRDefault="00B24A21" w:rsidP="00B24A21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1" w:rsidRDefault="00B24A21" w:rsidP="00B24A21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B24A21" w:rsidRDefault="00B24A21" w:rsidP="00B24A21">
      <w:pPr>
        <w:pStyle w:val="a5"/>
        <w:framePr w:w="3182" w:h="286" w:wrap="notBeside" w:vAnchor="text" w:hAnchor="text" w:x="92" w:y="9511"/>
        <w:shd w:val="clear" w:color="auto" w:fill="auto"/>
        <w:spacing w:line="220" w:lineRule="exact"/>
      </w:pPr>
      <w:r>
        <w:t>Дополнительно информируем:</w:t>
      </w:r>
    </w:p>
    <w:p w:rsidR="00B24A21" w:rsidRDefault="00B24A21" w:rsidP="00B24A21">
      <w:pPr>
        <w:rPr>
          <w:sz w:val="2"/>
          <w:szCs w:val="2"/>
        </w:rPr>
      </w:pPr>
    </w:p>
    <w:p w:rsidR="00B24A21" w:rsidRDefault="00B24A21" w:rsidP="00B24A21">
      <w:pPr>
        <w:pStyle w:val="70"/>
        <w:shd w:val="clear" w:color="auto" w:fill="auto"/>
        <w:spacing w:before="187" w:after="136"/>
      </w:pPr>
      <w:r>
        <w:t>(указывается информация, необходимая для устранения оснований для отказа в приеме документов, необходимых</w:t>
      </w:r>
      <w:r>
        <w:br/>
        <w:t>для предоставления услуги, а также иная дополнительная информация при наличии)</w:t>
      </w:r>
    </w:p>
    <w:p w:rsidR="00B24A21" w:rsidRDefault="00B24A21" w:rsidP="00B24A21">
      <w:pPr>
        <w:pStyle w:val="60"/>
        <w:shd w:val="clear" w:color="auto" w:fill="auto"/>
        <w:spacing w:before="0" w:after="290" w:line="220" w:lineRule="exact"/>
        <w:jc w:val="left"/>
      </w:pPr>
      <w:r>
        <w:t>Приложение:</w:t>
      </w:r>
    </w:p>
    <w:p w:rsidR="00B24A21" w:rsidRDefault="00B24A21" w:rsidP="00B24A21">
      <w:pPr>
        <w:pStyle w:val="70"/>
        <w:shd w:val="clear" w:color="auto" w:fill="auto"/>
        <w:spacing w:after="0" w:line="2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2pt;margin-top:51.25pt;width:54.25pt;height:12.85pt;z-index:-251656192;mso-wrap-distance-left:55.2pt;mso-wrap-distance-right:107.75pt;mso-wrap-distance-bottom:11.95pt;mso-position-horizontal-relative:margin" filled="f" stroked="f">
            <v:textbox style="mso-fit-shape-to-text:t" inset="0,0,0,0">
              <w:txbxContent>
                <w:p w:rsidR="00B24A21" w:rsidRDefault="00B24A21" w:rsidP="00B24A21">
                  <w:pPr>
                    <w:pStyle w:val="70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7Exact"/>
                    </w:rPr>
                    <w:t>(должность)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217.2pt;margin-top:51.25pt;width:43.45pt;height:12.85pt;z-index:-251655168;mso-wrap-distance-left:5pt;mso-wrap-distance-right:83.75pt;mso-wrap-distance-bottom:11.95pt;mso-position-horizontal-relative:margin" filled="f" stroked="f">
            <v:textbox style="mso-fit-shape-to-text:t" inset="0,0,0,0">
              <w:txbxContent>
                <w:p w:rsidR="00B24A21" w:rsidRDefault="00B24A21" w:rsidP="00B24A21">
                  <w:pPr>
                    <w:pStyle w:val="70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7Exact"/>
                    </w:rPr>
                    <w:t>(подпись)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344.4pt;margin-top:49.45pt;width:106.3pt;height:26.9pt;z-index:-251654144;mso-wrap-distance-left:5pt;mso-wrap-distance-right:64.1pt;mso-position-horizontal-relative:margin" filled="f" stroked="f">
            <v:textbox style="mso-fit-shape-to-text:t" inset="0,0,0,0">
              <w:txbxContent>
                <w:p w:rsidR="00B24A21" w:rsidRDefault="00B24A21" w:rsidP="00B24A21">
                  <w:pPr>
                    <w:pStyle w:val="70"/>
                    <w:shd w:val="clear" w:color="auto" w:fill="auto"/>
                    <w:spacing w:after="0"/>
                  </w:pPr>
                  <w:proofErr w:type="gramStart"/>
                  <w:r>
                    <w:rPr>
                      <w:rStyle w:val="7Exact"/>
                    </w:rPr>
                    <w:t>(фамилия, имя, отчество</w:t>
                  </w:r>
                  <w:r>
                    <w:rPr>
                      <w:rStyle w:val="7Exact"/>
                    </w:rPr>
                    <w:br/>
                    <w:t>(при наличии)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t>(прилагаются документы, представленные заявителем)</w:t>
      </w:r>
    </w:p>
    <w:p w:rsidR="00B24A21" w:rsidRDefault="00B24A21" w:rsidP="00B24A21">
      <w:pPr>
        <w:pStyle w:val="60"/>
        <w:shd w:val="clear" w:color="auto" w:fill="auto"/>
        <w:spacing w:before="0" w:after="256" w:line="220" w:lineRule="exact"/>
        <w:jc w:val="left"/>
      </w:pPr>
      <w:r>
        <w:t>Дата *Сведения об ИНН в отношении иностранного юридического лица не указываются.</w:t>
      </w:r>
    </w:p>
    <w:p w:rsidR="0087667A" w:rsidRPr="0098641C" w:rsidRDefault="0087667A" w:rsidP="00B24A21">
      <w:pPr>
        <w:pStyle w:val="20"/>
        <w:shd w:val="clear" w:color="auto" w:fill="auto"/>
        <w:spacing w:after="621" w:line="322" w:lineRule="exact"/>
        <w:ind w:left="5760"/>
      </w:pPr>
    </w:p>
    <w:sectPr w:rsidR="0087667A" w:rsidRPr="0098641C" w:rsidSect="00B24A21">
      <w:pgSz w:w="11900" w:h="16840"/>
      <w:pgMar w:top="1209" w:right="445" w:bottom="1367" w:left="11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A21" w:rsidRDefault="00B24A21" w:rsidP="00B04F46">
      <w:r>
        <w:separator/>
      </w:r>
    </w:p>
  </w:endnote>
  <w:endnote w:type="continuationSeparator" w:id="0">
    <w:p w:rsidR="00B24A21" w:rsidRDefault="00B24A21" w:rsidP="00B04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A21" w:rsidRDefault="00B24A21"/>
  </w:footnote>
  <w:footnote w:type="continuationSeparator" w:id="0">
    <w:p w:rsidR="00B24A21" w:rsidRDefault="00B24A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1C1"/>
    <w:multiLevelType w:val="multilevel"/>
    <w:tmpl w:val="4FD04F3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BF5734"/>
    <w:multiLevelType w:val="multilevel"/>
    <w:tmpl w:val="50485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35D0B"/>
    <w:multiLevelType w:val="multilevel"/>
    <w:tmpl w:val="2DD469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36310A"/>
    <w:multiLevelType w:val="multilevel"/>
    <w:tmpl w:val="2DD469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4D16DC"/>
    <w:multiLevelType w:val="multilevel"/>
    <w:tmpl w:val="2FD8B6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3402DA"/>
    <w:multiLevelType w:val="multilevel"/>
    <w:tmpl w:val="11F42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064262"/>
    <w:multiLevelType w:val="multilevel"/>
    <w:tmpl w:val="F334C58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A6405C"/>
    <w:multiLevelType w:val="multilevel"/>
    <w:tmpl w:val="B164C9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2A3191"/>
    <w:multiLevelType w:val="multilevel"/>
    <w:tmpl w:val="8DC8CA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603A7C"/>
    <w:multiLevelType w:val="multilevel"/>
    <w:tmpl w:val="8DC8CA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3016BB"/>
    <w:multiLevelType w:val="multilevel"/>
    <w:tmpl w:val="5D9205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BF4745"/>
    <w:multiLevelType w:val="multilevel"/>
    <w:tmpl w:val="CC3244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8D0AFB"/>
    <w:multiLevelType w:val="multilevel"/>
    <w:tmpl w:val="0274716E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6070A9"/>
    <w:multiLevelType w:val="multilevel"/>
    <w:tmpl w:val="BA2235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912DCB"/>
    <w:multiLevelType w:val="multilevel"/>
    <w:tmpl w:val="DD00E2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800A72"/>
    <w:multiLevelType w:val="multilevel"/>
    <w:tmpl w:val="D54EB706"/>
    <w:lvl w:ilvl="0">
      <w:start w:val="3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4C25CD"/>
    <w:multiLevelType w:val="multilevel"/>
    <w:tmpl w:val="AB9C2F5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C11023"/>
    <w:multiLevelType w:val="multilevel"/>
    <w:tmpl w:val="A1E671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3029CE"/>
    <w:multiLevelType w:val="multilevel"/>
    <w:tmpl w:val="07BAD63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17"/>
  </w:num>
  <w:num w:numId="9">
    <w:abstractNumId w:val="14"/>
  </w:num>
  <w:num w:numId="10">
    <w:abstractNumId w:val="12"/>
  </w:num>
  <w:num w:numId="11">
    <w:abstractNumId w:val="15"/>
  </w:num>
  <w:num w:numId="12">
    <w:abstractNumId w:val="18"/>
  </w:num>
  <w:num w:numId="13">
    <w:abstractNumId w:val="11"/>
  </w:num>
  <w:num w:numId="14">
    <w:abstractNumId w:val="6"/>
  </w:num>
  <w:num w:numId="15">
    <w:abstractNumId w:val="16"/>
  </w:num>
  <w:num w:numId="16">
    <w:abstractNumId w:val="7"/>
  </w:num>
  <w:num w:numId="17">
    <w:abstractNumId w:val="0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4F46"/>
    <w:rsid w:val="00005837"/>
    <w:rsid w:val="00010F50"/>
    <w:rsid w:val="00013C12"/>
    <w:rsid w:val="00022830"/>
    <w:rsid w:val="000247CE"/>
    <w:rsid w:val="00027856"/>
    <w:rsid w:val="000364B7"/>
    <w:rsid w:val="000446AA"/>
    <w:rsid w:val="00044A7F"/>
    <w:rsid w:val="000B2890"/>
    <w:rsid w:val="000B49EE"/>
    <w:rsid w:val="000C4972"/>
    <w:rsid w:val="001E35A7"/>
    <w:rsid w:val="00205783"/>
    <w:rsid w:val="002408C4"/>
    <w:rsid w:val="00241981"/>
    <w:rsid w:val="002510A4"/>
    <w:rsid w:val="0028620F"/>
    <w:rsid w:val="00296D87"/>
    <w:rsid w:val="002E77F6"/>
    <w:rsid w:val="00302A89"/>
    <w:rsid w:val="00312AC5"/>
    <w:rsid w:val="00374084"/>
    <w:rsid w:val="00384669"/>
    <w:rsid w:val="003960FB"/>
    <w:rsid w:val="003D02E0"/>
    <w:rsid w:val="003F2C03"/>
    <w:rsid w:val="00430531"/>
    <w:rsid w:val="00457FA6"/>
    <w:rsid w:val="004739AF"/>
    <w:rsid w:val="005404E5"/>
    <w:rsid w:val="00542CBC"/>
    <w:rsid w:val="005937DE"/>
    <w:rsid w:val="00654780"/>
    <w:rsid w:val="006A289D"/>
    <w:rsid w:val="007151FD"/>
    <w:rsid w:val="00725EC3"/>
    <w:rsid w:val="007B7224"/>
    <w:rsid w:val="008067A8"/>
    <w:rsid w:val="0082438C"/>
    <w:rsid w:val="0087667A"/>
    <w:rsid w:val="009246C6"/>
    <w:rsid w:val="009809FA"/>
    <w:rsid w:val="0098641C"/>
    <w:rsid w:val="0099149B"/>
    <w:rsid w:val="009E62F4"/>
    <w:rsid w:val="00A42762"/>
    <w:rsid w:val="00A57067"/>
    <w:rsid w:val="00A759BA"/>
    <w:rsid w:val="00B04F46"/>
    <w:rsid w:val="00B24A21"/>
    <w:rsid w:val="00BA2CB7"/>
    <w:rsid w:val="00BC0F8F"/>
    <w:rsid w:val="00C41B1B"/>
    <w:rsid w:val="00C8343B"/>
    <w:rsid w:val="00C970AB"/>
    <w:rsid w:val="00CF234C"/>
    <w:rsid w:val="00D32144"/>
    <w:rsid w:val="00E3588C"/>
    <w:rsid w:val="00E47243"/>
    <w:rsid w:val="00E54996"/>
    <w:rsid w:val="00E60EF8"/>
    <w:rsid w:val="00E80F73"/>
    <w:rsid w:val="00EE6AFC"/>
    <w:rsid w:val="00EF47D5"/>
    <w:rsid w:val="00F30A76"/>
    <w:rsid w:val="00F32810"/>
    <w:rsid w:val="00F3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F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4F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4F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04F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Курсив"/>
    <w:basedOn w:val="3"/>
    <w:rsid w:val="00B04F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7pt">
    <w:name w:val="Основной текст (3) + 27 pt"/>
    <w:basedOn w:val="3"/>
    <w:rsid w:val="00B04F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04F46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04F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B04F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B04F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04F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sid w:val="00B04F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B04F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B04F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B04F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B04F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basedOn w:val="2"/>
    <w:rsid w:val="00B04F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B04F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B04F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B04F46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04F46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04F46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B04F46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04F4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B04F46"/>
    <w:pPr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B04F46"/>
    <w:pPr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B04F46"/>
    <w:pPr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B04F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6">
    <w:name w:val="Гипертекстовая ссылка"/>
    <w:basedOn w:val="a0"/>
    <w:uiPriority w:val="99"/>
    <w:rsid w:val="00A42762"/>
    <w:rPr>
      <w:color w:val="106BBE"/>
    </w:rPr>
  </w:style>
  <w:style w:type="table" w:styleId="a7">
    <w:name w:val="Table Grid"/>
    <w:basedOn w:val="a1"/>
    <w:uiPriority w:val="99"/>
    <w:rsid w:val="0098641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9864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1">
    <w:name w:val="Сетка таблицы1"/>
    <w:basedOn w:val="a1"/>
    <w:next w:val="a7"/>
    <w:uiPriority w:val="99"/>
    <w:rsid w:val="0087667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7"/>
    <w:uiPriority w:val="99"/>
    <w:rsid w:val="0087667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://mobileonline.garant.ru/document/redirect/12177515/160013" TargetMode="External"/><Relationship Id="rId18" Type="http://schemas.openxmlformats.org/officeDocument/2006/relationships/hyperlink" Target="http://mobileonline.garant.ru/document/redirect/12177515/16011" TargetMode="External"/><Relationship Id="rId26" Type="http://schemas.openxmlformats.org/officeDocument/2006/relationships/hyperlink" Target="http://mobileonline.garant.ru/document/redirect/12177515/16011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8766723/1235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2177515/16011" TargetMode="External"/><Relationship Id="rId17" Type="http://schemas.openxmlformats.org/officeDocument/2006/relationships/hyperlink" Target="http://mobileonline.garant.ru/document/redirect/12177515/16011" TargetMode="External"/><Relationship Id="rId25" Type="http://schemas.openxmlformats.org/officeDocument/2006/relationships/hyperlink" Target="file:///C:\Users\zgogon\Desktop\&#1080;&#1078;&#1089;%20&#1075;&#1072;&#1088;&#1072;&#1085;&#1090;%202022.rt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2177515/160013" TargetMode="External"/><Relationship Id="rId20" Type="http://schemas.openxmlformats.org/officeDocument/2006/relationships/hyperlink" Target="http://mobileonline.garant.ru/document/redirect/8766723/144" TargetMode="External"/><Relationship Id="rId29" Type="http://schemas.openxmlformats.org/officeDocument/2006/relationships/hyperlink" Target="http://mobileonline.garant.ru/document/redirect/12177515/16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2177515/160013" TargetMode="External"/><Relationship Id="rId24" Type="http://schemas.openxmlformats.org/officeDocument/2006/relationships/hyperlink" Target="http://mobileonline.garant.ru/document/redirect/12138258/6020" TargetMode="External"/><Relationship Id="rId32" Type="http://schemas.openxmlformats.org/officeDocument/2006/relationships/hyperlink" Target="http://mobileonline.garant.ru/document/redirect/12146661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2177515/7014" TargetMode="External"/><Relationship Id="rId23" Type="http://schemas.openxmlformats.org/officeDocument/2006/relationships/hyperlink" Target="http://mobileonline.garant.ru/document/redirect/12177515/16011" TargetMode="External"/><Relationship Id="rId28" Type="http://schemas.openxmlformats.org/officeDocument/2006/relationships/hyperlink" Target="http://mobileonline.garant.ru/document/redirect/12177515/16011" TargetMode="External"/><Relationship Id="rId10" Type="http://schemas.openxmlformats.org/officeDocument/2006/relationships/hyperlink" Target="http://mobileonline.garant.ru/document/redirect/12177515/160013" TargetMode="External"/><Relationship Id="rId19" Type="http://schemas.openxmlformats.org/officeDocument/2006/relationships/hyperlink" Target="http://mobileonline.garant.ru/document/redirect/8766723/9" TargetMode="External"/><Relationship Id="rId31" Type="http://schemas.openxmlformats.org/officeDocument/2006/relationships/hyperlink" Target="http://mobileonline.garant.ru/document/redirect/1217751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8766723/9" TargetMode="External"/><Relationship Id="rId14" Type="http://schemas.openxmlformats.org/officeDocument/2006/relationships/hyperlink" Target="http://mobileonline.garant.ru/document/redirect/12177515/160013" TargetMode="External"/><Relationship Id="rId22" Type="http://schemas.openxmlformats.org/officeDocument/2006/relationships/hyperlink" Target="http://mobileonline.garant.ru/document/redirect/8766723/89" TargetMode="External"/><Relationship Id="rId27" Type="http://schemas.openxmlformats.org/officeDocument/2006/relationships/hyperlink" Target="http://mobileonline.garant.ru/document/redirect/12177515/16011" TargetMode="External"/><Relationship Id="rId30" Type="http://schemas.openxmlformats.org/officeDocument/2006/relationships/hyperlink" Target="http://mobileonline.garant.ru/document/redirect/12177515/16011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A518-EF88-4520-B715-1E8B646A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30</Pages>
  <Words>12211</Words>
  <Characters>69605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zgogon</cp:lastModifiedBy>
  <cp:revision>10</cp:revision>
  <dcterms:created xsi:type="dcterms:W3CDTF">2022-02-16T11:37:00Z</dcterms:created>
  <dcterms:modified xsi:type="dcterms:W3CDTF">2022-02-17T11:33:00Z</dcterms:modified>
</cp:coreProperties>
</file>